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8891" w14:textId="77777777" w:rsidR="00C958C4" w:rsidRDefault="00293E1F" w:rsidP="00C958C4">
      <w:pPr>
        <w:jc w:val="center"/>
        <w:rPr>
          <w:b/>
          <w:bCs/>
          <w:sz w:val="28"/>
          <w:szCs w:val="28"/>
        </w:rPr>
      </w:pPr>
      <w:r w:rsidRPr="00C958C4">
        <w:rPr>
          <w:b/>
          <w:bCs/>
          <w:sz w:val="28"/>
          <w:szCs w:val="28"/>
        </w:rPr>
        <w:t xml:space="preserve">Innspel til Helsereformutvalet vedrørande </w:t>
      </w:r>
    </w:p>
    <w:p w14:paraId="34C0418F" w14:textId="77777777" w:rsidR="00C958C4" w:rsidRDefault="00293E1F" w:rsidP="00C958C4">
      <w:pPr>
        <w:jc w:val="center"/>
        <w:rPr>
          <w:b/>
          <w:bCs/>
          <w:sz w:val="28"/>
          <w:szCs w:val="28"/>
        </w:rPr>
      </w:pPr>
      <w:r w:rsidRPr="00C958C4">
        <w:rPr>
          <w:b/>
          <w:bCs/>
          <w:sz w:val="28"/>
          <w:szCs w:val="28"/>
        </w:rPr>
        <w:t xml:space="preserve">framtidig organisering av spesialisthelseteneste tilbudet </w:t>
      </w:r>
    </w:p>
    <w:p w14:paraId="7F13F38E" w14:textId="38DDEC55" w:rsidR="005074F0" w:rsidRPr="00C958C4" w:rsidRDefault="00293E1F" w:rsidP="00C958C4">
      <w:pPr>
        <w:jc w:val="center"/>
        <w:rPr>
          <w:b/>
          <w:bCs/>
          <w:sz w:val="28"/>
          <w:szCs w:val="28"/>
        </w:rPr>
      </w:pPr>
      <w:r w:rsidRPr="00C958C4">
        <w:rPr>
          <w:b/>
          <w:bCs/>
          <w:sz w:val="28"/>
          <w:szCs w:val="28"/>
        </w:rPr>
        <w:t>innan voksenpsykiatri</w:t>
      </w:r>
      <w:r w:rsidR="00C958C4" w:rsidRPr="00C958C4">
        <w:rPr>
          <w:b/>
          <w:bCs/>
          <w:sz w:val="28"/>
          <w:szCs w:val="28"/>
        </w:rPr>
        <w:t xml:space="preserve"> </w:t>
      </w:r>
      <w:r w:rsidRPr="00C958C4">
        <w:rPr>
          <w:b/>
          <w:bCs/>
          <w:sz w:val="28"/>
          <w:szCs w:val="28"/>
        </w:rPr>
        <w:t>og barne og ungdomspsykiatri</w:t>
      </w:r>
    </w:p>
    <w:p w14:paraId="614D99D7" w14:textId="77777777" w:rsidR="00293E1F" w:rsidRDefault="00293E1F"/>
    <w:p w14:paraId="071448BF" w14:textId="77777777" w:rsidR="00293E1F" w:rsidRDefault="00293E1F"/>
    <w:p w14:paraId="5C17FA74" w14:textId="77777777" w:rsidR="00293E1F" w:rsidRDefault="00293E1F"/>
    <w:p w14:paraId="4FC7F931" w14:textId="59A6C53C" w:rsidR="006E62C1" w:rsidRDefault="00293E1F">
      <w:r>
        <w:t xml:space="preserve">På leiarsamling i Helse Vest </w:t>
      </w:r>
      <w:r w:rsidR="00DE12C4">
        <w:t xml:space="preserve">18.03.26 presenterte Lars Erik Flatø, dagleg leiar Fagforbundet og medlem i Helsereformutvalet, </w:t>
      </w:r>
      <w:r>
        <w:t>arbeid og konklusjonar ved</w:t>
      </w:r>
      <w:r w:rsidR="000021D4">
        <w:t>r</w:t>
      </w:r>
      <w:r>
        <w:t>ørande framtidig organisering av helseten</w:t>
      </w:r>
      <w:r w:rsidR="00DE12C4">
        <w:t>e</w:t>
      </w:r>
      <w:r>
        <w:t xml:space="preserve">stene i Noreg. </w:t>
      </w:r>
      <w:r w:rsidR="006E62C1">
        <w:t xml:space="preserve">UJtifrå det som vart presentert har direktørane i psykisk helsevern i Helse Vest utarbeidd eit </w:t>
      </w:r>
      <w:r w:rsidR="00FD0AC4">
        <w:t>høy</w:t>
      </w:r>
      <w:r w:rsidR="00CE4FC8">
        <w:t>rings</w:t>
      </w:r>
      <w:r w:rsidR="006E62C1">
        <w:t xml:space="preserve">innspel til </w:t>
      </w:r>
      <w:r w:rsidR="00FD0AC4">
        <w:t>Helse</w:t>
      </w:r>
      <w:r w:rsidR="006E62C1">
        <w:t>reformutvalet</w:t>
      </w:r>
      <w:r w:rsidR="00CE4FC8">
        <w:t xml:space="preserve">. </w:t>
      </w:r>
      <w:r w:rsidR="006E62C1">
        <w:t xml:space="preserve"> </w:t>
      </w:r>
    </w:p>
    <w:p w14:paraId="5CC28D75" w14:textId="235138EA" w:rsidR="008C5DD2" w:rsidRPr="00AD1CD3" w:rsidRDefault="00293E1F">
      <w:r>
        <w:t>Noverande organisering av spesialisthelsetenestene har bidratt til ein</w:t>
      </w:r>
      <w:r w:rsidR="006E62C1">
        <w:t xml:space="preserve"> positiv</w:t>
      </w:r>
      <w:r>
        <w:t xml:space="preserve"> satsning og utvikling av </w:t>
      </w:r>
      <w:r w:rsidR="00796FB3">
        <w:t xml:space="preserve">behandlingstilbudet innan </w:t>
      </w:r>
      <w:r>
        <w:t xml:space="preserve">voksenpsykiatri, tverrfagleg </w:t>
      </w:r>
      <w:r w:rsidR="00DE12C4">
        <w:t>spesialisert</w:t>
      </w:r>
      <w:r>
        <w:t xml:space="preserve"> rusbehandling og barne og ungdomspsykiatri</w:t>
      </w:r>
      <w:r w:rsidR="00DE12C4">
        <w:t>. D</w:t>
      </w:r>
      <w:r w:rsidR="006E62C1">
        <w:t>et gjenstår</w:t>
      </w:r>
      <w:r w:rsidR="005F4DA8">
        <w:t xml:space="preserve"> </w:t>
      </w:r>
      <w:r w:rsidR="006E62C1">
        <w:t>framleis</w:t>
      </w:r>
      <w:r w:rsidR="00AB465A">
        <w:t xml:space="preserve"> </w:t>
      </w:r>
      <w:r w:rsidR="006E62C1">
        <w:t>utfor</w:t>
      </w:r>
      <w:r w:rsidR="00DE12C4">
        <w:t>d</w:t>
      </w:r>
      <w:r w:rsidR="006E62C1">
        <w:t>ring</w:t>
      </w:r>
      <w:r w:rsidR="00DE12C4">
        <w:t xml:space="preserve">er </w:t>
      </w:r>
      <w:r w:rsidR="006E62C1">
        <w:t>som må adresserast</w:t>
      </w:r>
      <w:r w:rsidR="00DE12C4">
        <w:t xml:space="preserve">, men det er usikkert om ein omorganisering vil vere den rette «medisinen» i så måte. </w:t>
      </w:r>
      <w:r w:rsidR="005F4DA8">
        <w:t xml:space="preserve"> </w:t>
      </w:r>
      <w:r w:rsidR="001B41D0">
        <w:t xml:space="preserve">Eit vesentleg moment som ein må ta omsyn til </w:t>
      </w:r>
      <w:r w:rsidR="009E21F0">
        <w:t>når det gjeld</w:t>
      </w:r>
      <w:r w:rsidR="00AB465A">
        <w:t xml:space="preserve"> </w:t>
      </w:r>
      <w:r w:rsidR="001B41D0">
        <w:t>organisering av spesialisthelsetensta</w:t>
      </w:r>
      <w:r w:rsidR="009E21F0">
        <w:t xml:space="preserve">, </w:t>
      </w:r>
      <w:r w:rsidR="001B41D0">
        <w:t>er at helseføretaka må forholde seg til eit stort tal kommunar som har valgt å organisere tenestene sine ulikt og der det er betydelege forskjeller i forhold til kva ten</w:t>
      </w:r>
      <w:r w:rsidR="00DE12C4">
        <w:t>e</w:t>
      </w:r>
      <w:r w:rsidR="001B41D0">
        <w:t xml:space="preserve">ster kommunane tilbyr. Det eksisterer i dag ingen normering av tenestene ute i kommunane, mens det for spesialisthelsetenesta har vore </w:t>
      </w:r>
      <w:r w:rsidR="00DE12C4">
        <w:t>e</w:t>
      </w:r>
      <w:r w:rsidR="001B41D0">
        <w:t>in tydeleg styring og normering over år som har gjort at</w:t>
      </w:r>
      <w:r w:rsidR="00DE12C4">
        <w:t xml:space="preserve"> </w:t>
      </w:r>
      <w:r w:rsidR="001B41D0">
        <w:t>e</w:t>
      </w:r>
      <w:r w:rsidR="00DE12C4">
        <w:t>i</w:t>
      </w:r>
      <w:r w:rsidR="001B41D0">
        <w:t>n har</w:t>
      </w:r>
      <w:r w:rsidR="003F4D8E">
        <w:t xml:space="preserve"> utvikla</w:t>
      </w:r>
      <w:r w:rsidR="001B41D0">
        <w:t xml:space="preserve"> eit heilheitleg tilbud i </w:t>
      </w:r>
      <w:r w:rsidR="001B41D0" w:rsidRPr="00AD1CD3">
        <w:t>spesial</w:t>
      </w:r>
      <w:r w:rsidR="003F4D8E" w:rsidRPr="00AD1CD3">
        <w:t>is</w:t>
      </w:r>
      <w:r w:rsidR="001B41D0" w:rsidRPr="00AD1CD3">
        <w:t xml:space="preserve">thelsetenesta. </w:t>
      </w:r>
      <w:r w:rsidR="00DE12C4" w:rsidRPr="00AD1CD3">
        <w:t>Ofte kompenserer tilbudet i spesialisthelseten</w:t>
      </w:r>
      <w:r w:rsidR="00386B6C" w:rsidRPr="00AD1CD3">
        <w:t>e</w:t>
      </w:r>
      <w:r w:rsidR="00DE12C4" w:rsidRPr="00AD1CD3">
        <w:t xml:space="preserve">sta for variasjoner i kommunehelsetenesta. </w:t>
      </w:r>
      <w:r w:rsidR="001B41D0" w:rsidRPr="00AD1CD3">
        <w:t xml:space="preserve">Endringer i organisering av spesialisthelsetenesta må ta omsyn til dette. For </w:t>
      </w:r>
      <w:r w:rsidR="00DE12C4" w:rsidRPr="00AD1CD3">
        <w:t>eksempel</w:t>
      </w:r>
      <w:r w:rsidR="001B41D0" w:rsidRPr="00AD1CD3">
        <w:t xml:space="preserve"> vil ein endring i organisering av DPS i forhold til sjukehusfunksjoner innan psykisk helsevern</w:t>
      </w:r>
      <w:r w:rsidR="00B434B2">
        <w:t xml:space="preserve">, </w:t>
      </w:r>
      <w:r w:rsidR="001B41D0" w:rsidRPr="00AD1CD3">
        <w:t>der ein organiserer helsetenester i kommunane og DPS i eigne einingar</w:t>
      </w:r>
      <w:r w:rsidR="00DE12C4" w:rsidRPr="00AD1CD3">
        <w:t xml:space="preserve">, </w:t>
      </w:r>
      <w:r w:rsidR="00E53028">
        <w:t xml:space="preserve">kunne </w:t>
      </w:r>
      <w:r w:rsidR="001B41D0" w:rsidRPr="00AD1CD3">
        <w:t xml:space="preserve">skape store </w:t>
      </w:r>
      <w:r w:rsidR="00DE12C4" w:rsidRPr="00AD1CD3">
        <w:t>utfordringer</w:t>
      </w:r>
      <w:r w:rsidR="001B41D0" w:rsidRPr="00AD1CD3">
        <w:t xml:space="preserve"> knytta til heilheitlege pasientforløp, oppfølging av pasientar på tvang samt utvikling av bærekraftige fagmiljø.</w:t>
      </w:r>
      <w:r w:rsidR="00DE12C4" w:rsidRPr="00AD1CD3">
        <w:t xml:space="preserve"> </w:t>
      </w:r>
      <w:r w:rsidR="00A162A2">
        <w:t>Uavhengig av organisering</w:t>
      </w:r>
      <w:r w:rsidR="00AB6059" w:rsidRPr="00AD1CD3">
        <w:t xml:space="preserve"> bør </w:t>
      </w:r>
      <w:r w:rsidR="00A162A2">
        <w:t xml:space="preserve">det </w:t>
      </w:r>
      <w:r w:rsidR="00C47470" w:rsidRPr="00AD1CD3">
        <w:t xml:space="preserve">vere ein minste felles </w:t>
      </w:r>
      <w:r w:rsidR="000C07DD" w:rsidRPr="00AD1CD3">
        <w:t>standard for kva et DPS skal ivareta samtidig som ein opner opp for lokale variasjoner som ivaretek lokalsamfunnet sine behov.</w:t>
      </w:r>
      <w:r w:rsidR="00A84B02" w:rsidRPr="00AD1CD3">
        <w:t xml:space="preserve"> </w:t>
      </w:r>
    </w:p>
    <w:p w14:paraId="34031799" w14:textId="7AF754A0" w:rsidR="006E62C1" w:rsidRDefault="006E62C1">
      <w:r w:rsidRPr="00AD1CD3">
        <w:t xml:space="preserve">Tilbakemelding er </w:t>
      </w:r>
      <w:r w:rsidR="00DE12C4" w:rsidRPr="00AD1CD3">
        <w:t xml:space="preserve">forsøkt </w:t>
      </w:r>
      <w:r w:rsidRPr="00AD1CD3">
        <w:t xml:space="preserve">systematisert ved at ein har gått gjennom helseføretaka </w:t>
      </w:r>
      <w:r>
        <w:t>sine hovedoppgåver og sett på nytteverdi av noverande organi</w:t>
      </w:r>
      <w:r w:rsidR="00AB20A1">
        <w:t>s</w:t>
      </w:r>
      <w:r>
        <w:t>ering og utfordringsbilete.</w:t>
      </w:r>
    </w:p>
    <w:p w14:paraId="0AF4FE9B" w14:textId="77777777" w:rsidR="006E62C1" w:rsidRDefault="006E62C1"/>
    <w:p w14:paraId="63800491" w14:textId="77777777" w:rsidR="001F0E4C" w:rsidRDefault="001F0E4C"/>
    <w:p w14:paraId="72DD4C0E" w14:textId="6E5A9D06" w:rsidR="00F2579A" w:rsidRPr="00DE12C4" w:rsidRDefault="006E62C1">
      <w:pPr>
        <w:rPr>
          <w:b/>
          <w:bCs/>
          <w:sz w:val="24"/>
          <w:szCs w:val="24"/>
        </w:rPr>
      </w:pPr>
      <w:r w:rsidRPr="00DE12C4">
        <w:rPr>
          <w:b/>
          <w:bCs/>
          <w:sz w:val="24"/>
          <w:szCs w:val="24"/>
        </w:rPr>
        <w:t>Pasientbehandling</w:t>
      </w:r>
    </w:p>
    <w:p w14:paraId="3F13DCD0" w14:textId="77777777" w:rsidR="00065064" w:rsidRDefault="00065064"/>
    <w:p w14:paraId="56CD6EBC" w14:textId="64CA58C4" w:rsidR="00065064" w:rsidRDefault="00065064">
      <w:r>
        <w:t xml:space="preserve">Kva har ein oppnådd - </w:t>
      </w:r>
    </w:p>
    <w:p w14:paraId="25FA928B" w14:textId="4A5372F0" w:rsidR="00DE12C4" w:rsidRDefault="00DE12C4" w:rsidP="00DE12C4">
      <w:pPr>
        <w:pStyle w:val="Listeavsnitt"/>
        <w:numPr>
          <w:ilvl w:val="0"/>
          <w:numId w:val="1"/>
        </w:numPr>
      </w:pPr>
      <w:r w:rsidRPr="00A92BCA">
        <w:rPr>
          <w:b/>
          <w:bCs/>
        </w:rPr>
        <w:t>Heilheitlege pasientforløp i spesialisthelsetenesta:</w:t>
      </w:r>
      <w:r w:rsidR="00F2579A">
        <w:t xml:space="preserve"> Mange pasientar innan voksenpsykiatri, barne og </w:t>
      </w:r>
      <w:r w:rsidR="004B356D">
        <w:t>ungdomspsykiatri</w:t>
      </w:r>
      <w:r w:rsidR="00F2579A">
        <w:t xml:space="preserve"> og tverrfagleg spesialisert rusbehandling </w:t>
      </w:r>
      <w:r w:rsidR="004B356D">
        <w:t xml:space="preserve">vil </w:t>
      </w:r>
      <w:r w:rsidR="00472DB1">
        <w:t xml:space="preserve">ofte ha oppfølging frå ulike deler av behandlingstilbudet i spesialisthelsetenesta </w:t>
      </w:r>
      <w:r w:rsidR="00F2579A">
        <w:t>avhengig av kva sjukdomsfase dei er i.</w:t>
      </w:r>
      <w:r>
        <w:t xml:space="preserve"> For å sikre god behandling er samarbeid mellom dei ulike deler av spesialisthelsetenesta avgjer</w:t>
      </w:r>
      <w:r w:rsidR="000D42B3">
        <w:t>an</w:t>
      </w:r>
      <w:r>
        <w:t xml:space="preserve">de. </w:t>
      </w:r>
      <w:r w:rsidR="00F2579A">
        <w:t xml:space="preserve"> Spesielt er dette viktig for pasientar </w:t>
      </w:r>
      <w:r w:rsidR="00F2579A">
        <w:lastRenderedPageBreak/>
        <w:t>med alvorlege psykiske liingar</w:t>
      </w:r>
      <w:r w:rsidR="00472DB1">
        <w:t xml:space="preserve"> som kan ha behov for døgninnleggelse både på DPS og sjukehusnivå paralellt med at dei får poliklinisk behandling</w:t>
      </w:r>
      <w:r w:rsidR="00F2579A">
        <w:t xml:space="preserve">. </w:t>
      </w:r>
      <w:r w:rsidR="006E62C1">
        <w:t xml:space="preserve">Noverande </w:t>
      </w:r>
      <w:r w:rsidR="000D42B3">
        <w:t>organisering</w:t>
      </w:r>
      <w:r w:rsidR="00F2579A">
        <w:t xml:space="preserve"> av spesialisthelsetenstene i helseføretaka har gjort det mogleg å etablere gjennomgåande pasientforløp på tvers av sjukehus og DPS nivå samt døgn og poliklinikk</w:t>
      </w:r>
      <w:r w:rsidR="00472DB1">
        <w:t xml:space="preserve"> som ivaretek dette behovet</w:t>
      </w:r>
      <w:r w:rsidR="00F2579A">
        <w:t xml:space="preserve">. </w:t>
      </w:r>
      <w:r w:rsidR="00F11B30">
        <w:t>Systematisk kvalitetsarbeid, f</w:t>
      </w:r>
      <w:r w:rsidR="00F2579A">
        <w:t xml:space="preserve">elles </w:t>
      </w:r>
      <w:r w:rsidR="00F11B30">
        <w:t>digitale løysinger herunder EPJ system og</w:t>
      </w:r>
      <w:r w:rsidR="00F2579A">
        <w:t xml:space="preserve"> spesialister som arbeider på tvers av sjukehus og DPS samt døgn og poliklinikk har bidratt sterkt til dette</w:t>
      </w:r>
      <w:r w:rsidR="00F11B30">
        <w:t>.</w:t>
      </w:r>
    </w:p>
    <w:p w14:paraId="388555AF" w14:textId="75A3B889" w:rsidR="00DE12C4" w:rsidRDefault="00DE12C4" w:rsidP="00DE12C4">
      <w:pPr>
        <w:pStyle w:val="Listeavsnitt"/>
        <w:numPr>
          <w:ilvl w:val="0"/>
          <w:numId w:val="1"/>
        </w:numPr>
      </w:pPr>
      <w:r w:rsidRPr="00A92BCA">
        <w:rPr>
          <w:b/>
          <w:bCs/>
        </w:rPr>
        <w:t>Desentralisert behandlingstilbud:</w:t>
      </w:r>
      <w:r>
        <w:t xml:space="preserve"> </w:t>
      </w:r>
      <w:r w:rsidR="00F11B30">
        <w:t>Organisering i helseføretak har gjort det mogleg å</w:t>
      </w:r>
      <w:r w:rsidR="006E62C1">
        <w:t xml:space="preserve"> sikr</w:t>
      </w:r>
      <w:r w:rsidR="00F11B30">
        <w:t>e</w:t>
      </w:r>
      <w:r w:rsidR="00293E1F">
        <w:t xml:space="preserve"> eit deses</w:t>
      </w:r>
      <w:r w:rsidR="00F11B30">
        <w:t>e</w:t>
      </w:r>
      <w:r w:rsidR="00293E1F">
        <w:t xml:space="preserve">ntralisert behandlingstilbud </w:t>
      </w:r>
      <w:r w:rsidR="00472DB1">
        <w:t xml:space="preserve">med </w:t>
      </w:r>
      <w:r w:rsidR="00293E1F">
        <w:t xml:space="preserve">korte ventetider </w:t>
      </w:r>
      <w:r w:rsidR="00472DB1">
        <w:t xml:space="preserve">og </w:t>
      </w:r>
      <w:r w:rsidR="00293E1F">
        <w:t>med få fristbrot. Antall unike pasientar som får utgreiing og behandling i spesiali</w:t>
      </w:r>
      <w:r w:rsidR="00655828">
        <w:t>s</w:t>
      </w:r>
      <w:r w:rsidR="00293E1F">
        <w:t xml:space="preserve">thelsetenesta har auka </w:t>
      </w:r>
      <w:r w:rsidR="006E62C1">
        <w:t>betydeleg dei siste 20 åra</w:t>
      </w:r>
      <w:r w:rsidR="00F2579A">
        <w:t>.</w:t>
      </w:r>
      <w:r w:rsidR="00065064">
        <w:t xml:space="preserve"> For eksempel har ein nådd nasjonal målsetning om ein dekningsgrad på 5% av barnebefolkninga innan barne og ungdomspsykiatri.</w:t>
      </w:r>
    </w:p>
    <w:p w14:paraId="2FB10D66" w14:textId="7C197468" w:rsidR="00F2579A" w:rsidRDefault="00DE12C4" w:rsidP="00DE12C4">
      <w:pPr>
        <w:pStyle w:val="Listeavsnitt"/>
        <w:numPr>
          <w:ilvl w:val="0"/>
          <w:numId w:val="1"/>
        </w:numPr>
      </w:pPr>
      <w:r w:rsidRPr="00A92BCA">
        <w:rPr>
          <w:b/>
          <w:bCs/>
        </w:rPr>
        <w:t>Samhandling kommune og spesialisthelseteneste:</w:t>
      </w:r>
      <w:r>
        <w:t xml:space="preserve"> </w:t>
      </w:r>
      <w:r w:rsidR="00F11B30">
        <w:t xml:space="preserve">Samarbeidet på tvers av spesialistehelsetenesta og kommunhelsetenesta er betre enn nokon gong med etablering av felles tenester for pasientgrupper i behov for dette. Eksempel på slike tilbud </w:t>
      </w:r>
      <w:r w:rsidR="00F11B30" w:rsidRPr="00A92BCA">
        <w:t>er FACT team</w:t>
      </w:r>
      <w:r w:rsidR="00A92BCA" w:rsidRPr="00A92BCA">
        <w:t xml:space="preserve"> VOP</w:t>
      </w:r>
      <w:r w:rsidR="00F11B30" w:rsidRPr="00A92BCA">
        <w:t xml:space="preserve">, </w:t>
      </w:r>
      <w:r w:rsidR="00A92BCA" w:rsidRPr="00A92BCA">
        <w:t xml:space="preserve">FACTUng, </w:t>
      </w:r>
      <w:r w:rsidR="00F11B30" w:rsidRPr="00A92BCA">
        <w:t xml:space="preserve">ACT team </w:t>
      </w:r>
      <w:r w:rsidR="00A92BCA" w:rsidRPr="00A92BCA">
        <w:t xml:space="preserve"> (</w:t>
      </w:r>
      <w:hyperlink r:id="rId7" w:history="1">
        <w:r w:rsidR="00A92BCA" w:rsidRPr="00A92BCA">
          <w:rPr>
            <w:rStyle w:val="Hyperkobling"/>
          </w:rPr>
          <w:t>ACT-, FACT- og FACT ung-team - Helsedirektoratet</w:t>
        </w:r>
      </w:hyperlink>
      <w:r w:rsidR="00A92BCA">
        <w:t xml:space="preserve">) </w:t>
      </w:r>
      <w:r w:rsidR="00F11B30">
        <w:t>og samarbeid rundt pasientforløp som «Barn og Unges helseteneste</w:t>
      </w:r>
      <w:r w:rsidR="00004BAA">
        <w:t xml:space="preserve">» </w:t>
      </w:r>
      <w:r w:rsidR="00A92BCA">
        <w:t>(</w:t>
      </w:r>
      <w:hyperlink r:id="rId8" w:history="1">
        <w:r w:rsidR="00A92BCA">
          <w:rPr>
            <w:rStyle w:val="Hyperkobling"/>
          </w:rPr>
          <w:t>Barn og unges helseteneste - Helse Fonna HF</w:t>
        </w:r>
      </w:hyperlink>
      <w:r w:rsidR="00A92BCA">
        <w:t xml:space="preserve"> ). </w:t>
      </w:r>
      <w:r w:rsidR="00F11B30">
        <w:t>Etablering av helsefelleskapa har bidratt til å setje fart på sam</w:t>
      </w:r>
      <w:r w:rsidR="00065064">
        <w:t>a</w:t>
      </w:r>
      <w:r w:rsidR="00F11B30">
        <w:t xml:space="preserve">rbeidet mellom </w:t>
      </w:r>
      <w:r w:rsidR="00065064">
        <w:t>spesialisthelsetenesta</w:t>
      </w:r>
      <w:r w:rsidR="00F11B30">
        <w:t xml:space="preserve"> og kommunehelsetenesta </w:t>
      </w:r>
      <w:r w:rsidR="00A92BCA">
        <w:t>(</w:t>
      </w:r>
      <w:hyperlink r:id="rId9" w:history="1">
        <w:r w:rsidR="00A92BCA">
          <w:rPr>
            <w:rStyle w:val="Hyperkobling"/>
          </w:rPr>
          <w:t>Helsefellesskap - Helsedirektoratet</w:t>
        </w:r>
      </w:hyperlink>
      <w:r w:rsidR="00A92BCA">
        <w:t xml:space="preserve">,  </w:t>
      </w:r>
      <w:hyperlink r:id="rId10" w:history="1">
        <w:r w:rsidR="00A92BCA">
          <w:rPr>
            <w:rStyle w:val="Hyperkobling"/>
          </w:rPr>
          <w:t>FSU barn og unge – – Et felles nettsted for samhandling mellom kommuner og sykehus i Helse Fonna -regionen</w:t>
        </w:r>
      </w:hyperlink>
      <w:r w:rsidR="00A92BCA">
        <w:t xml:space="preserve">)  </w:t>
      </w:r>
      <w:r w:rsidR="00F11B30">
        <w:t xml:space="preserve">gjennom målbevisst arbeid med utfordringane som </w:t>
      </w:r>
      <w:r w:rsidR="00065064">
        <w:t>oppstår</w:t>
      </w:r>
      <w:r w:rsidR="00F11B30">
        <w:t xml:space="preserve"> i grenseflata mellom spesi</w:t>
      </w:r>
      <w:r w:rsidR="00065064">
        <w:t>al</w:t>
      </w:r>
      <w:r w:rsidR="00F11B30">
        <w:t xml:space="preserve">isthelsetensta og kommunehelstenesta. </w:t>
      </w:r>
    </w:p>
    <w:p w14:paraId="10079072" w14:textId="3329635F" w:rsidR="0078329E" w:rsidRDefault="00C01331" w:rsidP="00DE12C4">
      <w:pPr>
        <w:pStyle w:val="Listeavsnitt"/>
        <w:numPr>
          <w:ilvl w:val="0"/>
          <w:numId w:val="1"/>
        </w:numPr>
      </w:pPr>
      <w:r>
        <w:rPr>
          <w:b/>
          <w:bCs/>
        </w:rPr>
        <w:t>Samhandling somatikk og psykisk helsevern.</w:t>
      </w:r>
      <w:r>
        <w:t xml:space="preserve"> Nesten 20% av alle innleggelsar i som</w:t>
      </w:r>
      <w:r w:rsidR="00B2725C">
        <w:t>a</w:t>
      </w:r>
      <w:r>
        <w:t xml:space="preserve">tiske sjukehus skuldast </w:t>
      </w:r>
      <w:r w:rsidR="00B2725C">
        <w:t>skadeleg bruk av rusmidler eller rusavhengighet</w:t>
      </w:r>
      <w:r w:rsidR="00211DC8">
        <w:t>. Dei fleste pasienta</w:t>
      </w:r>
      <w:r w:rsidR="00847F21">
        <w:t>r m</w:t>
      </w:r>
      <w:r w:rsidR="00211DC8">
        <w:t>ed alvorlege somatiske tilstander har psyki</w:t>
      </w:r>
      <w:r w:rsidR="00847F21">
        <w:t>ske tilleggsplager som dei enten treng beh</w:t>
      </w:r>
      <w:r w:rsidR="002E4B91">
        <w:t xml:space="preserve">andling for eller </w:t>
      </w:r>
      <w:r w:rsidR="00847F21">
        <w:t>råd og veil</w:t>
      </w:r>
      <w:r w:rsidR="002E4B91">
        <w:t>edning for å kunne mestre. Psykiske helseplager medfører ofte ein forverra prognose i f</w:t>
      </w:r>
      <w:r w:rsidR="0068000A">
        <w:t xml:space="preserve">orhold til somatiske sjukdommer. </w:t>
      </w:r>
      <w:r w:rsidR="002A0E90">
        <w:t xml:space="preserve">Det er auka fokus på ein heilheitleg tilnærming hjå somatisk sjuke pasientar i sjukehus der ein tar omsyn til betydningen av psykiske helseplager </w:t>
      </w:r>
      <w:r w:rsidR="0032787B">
        <w:t xml:space="preserve">for deira somatiske sjukdomstilstand </w:t>
      </w:r>
      <w:r w:rsidR="00D06132">
        <w:t xml:space="preserve">og behandling av denne. Psykisk helsevern for voksne </w:t>
      </w:r>
      <w:r w:rsidR="00A727B8">
        <w:t>og barne og ungdomspsykiatri samt tverrfagleg spesialisert rusbehandling spelar ei nøkkelrolle i forhold til dette arbeidet</w:t>
      </w:r>
      <w:r w:rsidR="0091738A">
        <w:t xml:space="preserve"> </w:t>
      </w:r>
      <w:r w:rsidR="00E91E4C">
        <w:t xml:space="preserve">i spesialisthelsetenesta. </w:t>
      </w:r>
    </w:p>
    <w:p w14:paraId="6DBA8D42" w14:textId="77777777" w:rsidR="00065064" w:rsidRDefault="00065064" w:rsidP="00F11B30"/>
    <w:p w14:paraId="6A307DAA" w14:textId="4AE32470" w:rsidR="00065064" w:rsidRDefault="00065064" w:rsidP="00F11B30">
      <w:r>
        <w:t>Utfordringar som må løysast - V</w:t>
      </w:r>
      <w:r w:rsidR="0091738A">
        <w:t>oksenpsykiatri</w:t>
      </w:r>
    </w:p>
    <w:p w14:paraId="14D1CC87" w14:textId="77777777" w:rsidR="009D7839" w:rsidRDefault="00F11B30" w:rsidP="00F11B30">
      <w:r>
        <w:t xml:space="preserve">Utfordringane som ein har identifisert </w:t>
      </w:r>
      <w:r w:rsidR="006A4F0A">
        <w:t xml:space="preserve">innan voksenpsykiatri </w:t>
      </w:r>
      <w:r>
        <w:t>er i hovedsak knytta til kapasitet med omsyn til lukka døgnbehandling på sjukehusnivå i forhold til pasientar med alvorlege psykiske liingar</w:t>
      </w:r>
      <w:r w:rsidR="006A4F0A">
        <w:t xml:space="preserve"> med samtidig rusavhengighet</w:t>
      </w:r>
      <w:r w:rsidR="00CF465B">
        <w:t xml:space="preserve">, </w:t>
      </w:r>
      <w:r>
        <w:t>rehabilitering/habilitering</w:t>
      </w:r>
      <w:r w:rsidR="006A4F0A">
        <w:t xml:space="preserve"> av</w:t>
      </w:r>
      <w:r>
        <w:t xml:space="preserve"> sikkerhetspasienter </w:t>
      </w:r>
      <w:r w:rsidR="006A4F0A">
        <w:t>samt utvikling av felles tenester på tvers av kommune og spes</w:t>
      </w:r>
      <w:r w:rsidR="00065064">
        <w:t>ialis</w:t>
      </w:r>
      <w:r w:rsidR="006A4F0A">
        <w:t>thelseteneste som skal førebyggje utvikling av psykisk sjukdom</w:t>
      </w:r>
      <w:r w:rsidR="00065064">
        <w:t xml:space="preserve">, sikre </w:t>
      </w:r>
      <w:r w:rsidR="006A4F0A">
        <w:t xml:space="preserve">tidleg utgreiing og behandling samt  at pasientar som er i behandling får eit heilheitleg omsorgs og </w:t>
      </w:r>
      <w:r w:rsidR="00065064">
        <w:t>behandlingstilbud</w:t>
      </w:r>
      <w:r w:rsidR="006A4F0A">
        <w:t xml:space="preserve">.  </w:t>
      </w:r>
    </w:p>
    <w:p w14:paraId="5E8F0F70" w14:textId="0A7A9DD5" w:rsidR="00C8324E" w:rsidRPr="00AD1CD3" w:rsidRDefault="00CA1959" w:rsidP="00F11B30">
      <w:r w:rsidRPr="00AD1CD3">
        <w:t>Tilgang på lukka døgnbehandlingsplasser på sjukehusnivå er ein utfordring i fleire helseføretak. Ein av årsakene til dette er ein betydeleg auke av andelen mennesker som vert dømt til tvungent psykisk helsevern</w:t>
      </w:r>
      <w:r w:rsidR="00254CA4" w:rsidRPr="00AD1CD3">
        <w:t xml:space="preserve"> og som opptek ein stadig større andel av lukka døgnbehandlingsplasser på sjukehusniv</w:t>
      </w:r>
      <w:r w:rsidR="00604FD3" w:rsidRPr="00AD1CD3">
        <w:t>å. I oppdragsdokumentet er det gjeve føringer på at talet på døgnplassar innan psyk</w:t>
      </w:r>
      <w:r w:rsidR="00C178F1" w:rsidRPr="00AD1CD3">
        <w:t xml:space="preserve">isk </w:t>
      </w:r>
      <w:r w:rsidR="00604FD3" w:rsidRPr="00AD1CD3">
        <w:t xml:space="preserve">helsevern for voksne </w:t>
      </w:r>
      <w:r w:rsidR="00C178F1" w:rsidRPr="00AD1CD3">
        <w:t xml:space="preserve">skal aukast. </w:t>
      </w:r>
      <w:r w:rsidRPr="00AD1CD3">
        <w:t xml:space="preserve"> </w:t>
      </w:r>
      <w:r w:rsidR="006A4F0A" w:rsidRPr="00AD1CD3">
        <w:t xml:space="preserve">Helseføretaka har som svar på føringar i </w:t>
      </w:r>
      <w:r w:rsidR="006A4F0A" w:rsidRPr="00AD1CD3">
        <w:lastRenderedPageBreak/>
        <w:t xml:space="preserve">oppdragsdokumentet utarbeidd ein plan for å sikre adekvat </w:t>
      </w:r>
      <w:r w:rsidR="00065064" w:rsidRPr="00AD1CD3">
        <w:t>døgnkapasitet</w:t>
      </w:r>
      <w:r w:rsidR="006A4F0A" w:rsidRPr="00AD1CD3">
        <w:t xml:space="preserve"> i tenestene. I Helse Vest</w:t>
      </w:r>
      <w:r w:rsidR="00065064" w:rsidRPr="00AD1CD3">
        <w:t xml:space="preserve"> legg ein opp til </w:t>
      </w:r>
      <w:r w:rsidR="006A4F0A" w:rsidRPr="00AD1CD3">
        <w:t>ein meir fleksibel utnytting av døgnkapasitet på tvers av sjukehus og DPS samt ein kapasitetsauka.</w:t>
      </w:r>
      <w:r w:rsidR="00065064" w:rsidRPr="00AD1CD3">
        <w:t xml:space="preserve"> Nasjonalt er det satt ned ei eiga arbeidsgruppe som skal sjå på framtidas DPS og korleis ein betre kan utnytte kapasitet på tvers av DPS og sjukehus.</w:t>
      </w:r>
      <w:r w:rsidRPr="00AD1CD3">
        <w:t xml:space="preserve"> </w:t>
      </w:r>
      <w:r w:rsidR="00CF465B" w:rsidRPr="00AD1CD3">
        <w:t>For å kunne sikre adekvat døgnkapasitet er det vesentleg å vidareføre dagens samla organisering av sjukehus og DPS-funksjoner</w:t>
      </w:r>
      <w:r w:rsidR="00A92BCA" w:rsidRPr="00AD1CD3">
        <w:t xml:space="preserve"> då ein må sjå på den samla sengekapasiteten på tvers av sjukehus og DPS.</w:t>
      </w:r>
      <w:r w:rsidR="00E0064E" w:rsidRPr="00AD1CD3">
        <w:t xml:space="preserve"> </w:t>
      </w:r>
      <w:r w:rsidR="00A92BCA" w:rsidRPr="00AD1CD3">
        <w:t xml:space="preserve"> I mange helseføretak er det etablert brukerstyrte senger. Dette tilbudet kan med fordel overførast til dei kommunale </w:t>
      </w:r>
      <w:r w:rsidR="00067260" w:rsidRPr="00AD1CD3">
        <w:t>øyeblikkeleg hjelp</w:t>
      </w:r>
      <w:r w:rsidR="00A92BCA" w:rsidRPr="00AD1CD3">
        <w:t xml:space="preserve"> senger, men erfaringer så langt er at kommun</w:t>
      </w:r>
      <w:r w:rsidR="006F7F15" w:rsidRPr="00AD1CD3">
        <w:t>ale</w:t>
      </w:r>
      <w:r w:rsidR="00067260" w:rsidRPr="00AD1CD3">
        <w:t xml:space="preserve"> øyeblikkeleg hjelp</w:t>
      </w:r>
      <w:r w:rsidR="00A92BCA" w:rsidRPr="00AD1CD3">
        <w:t xml:space="preserve"> senger kun </w:t>
      </w:r>
      <w:r w:rsidR="006F7F15" w:rsidRPr="00AD1CD3">
        <w:t>prioriterer</w:t>
      </w:r>
      <w:r w:rsidR="00A92BCA" w:rsidRPr="00AD1CD3">
        <w:t xml:space="preserve"> pasienter med somatiske tilstandsbilder. </w:t>
      </w:r>
    </w:p>
    <w:p w14:paraId="6F106C19" w14:textId="3B43D1B6" w:rsidR="000108AC" w:rsidRDefault="000108AC" w:rsidP="00F11B30">
      <w:r>
        <w:t>Auke av talet på døgnplasser vil ikkje aleine kunne løyse utfordringane innan sikkerhetspsykiatri med aukande tal mennesker dømd til behandling</w:t>
      </w:r>
      <w:r w:rsidR="00F97412">
        <w:t xml:space="preserve">. </w:t>
      </w:r>
      <w:r w:rsidRPr="00AD1CD3">
        <w:t>Ein</w:t>
      </w:r>
      <w:r w:rsidR="00F97412">
        <w:t xml:space="preserve"> </w:t>
      </w:r>
      <w:r w:rsidRPr="00AD1CD3">
        <w:t xml:space="preserve">utfordring </w:t>
      </w:r>
      <w:r w:rsidR="00F97412">
        <w:t xml:space="preserve">i rehabilitering/habilitering i psykisk helsevern </w:t>
      </w:r>
      <w:r w:rsidRPr="00AD1CD3">
        <w:t>er utforming av lovverk knytta til pasientar dømt til psykisk helsevern og tvungent psykisk helsevern ut</w:t>
      </w:r>
      <w:r>
        <w:t>a</w:t>
      </w:r>
      <w:r w:rsidRPr="00AD1CD3">
        <w:t>n døgnopphold på tvers av spesialisthelsetenesta og kommunehelsetenesta. Dagens lovverk gjev strenge føringar for utveksling av informasjon mellom helsetenestene og andre viktige aktører som Politi og barnevern. Vidare er det begrensinger i lov om psykisk helsevern i forhold til pasienter på tvunget vern som hindrer rehabilitering/habilitering ut i samfunnet. Det er behov for å sjå på både lovverk som regulerer taushetsplikt og utlevering av helseopplysninger samt lov om psykisk helsevern i forhold til regulering av tvungent psykisk helsevern utan døgnopphold</w:t>
      </w:r>
      <w:r>
        <w:t xml:space="preserve">. Målsetting må vere eit lovverk som understøtter god pasientbehandling og som ivaretek samfunnsvernet. Denne utfordringa vil ikkje løyse seg gjennom å endre dagens organisering av spesialisthelsetensta, men kunne bli vesentleg større dersom ein ikkje vidarefører ein samla organisering av sjukehus og DPS funksjoner som i dag. For eksempel vil ein endring i organisering av DPS i forhold til sjukehusfunksjoner innan psykisk helsevern, der ein organiserer helsetenester i kommunane og DPS i eigne einingar, kunne medføre ein fragmentering av ansvaret for tvang etter psykisk helsevern lov og skape nye grenseflater mellom kommune/DPS og sjukehus. </w:t>
      </w:r>
    </w:p>
    <w:p w14:paraId="1E34E2AF" w14:textId="0EC678AE" w:rsidR="00CF465B" w:rsidRPr="00AD1CD3" w:rsidRDefault="00580610" w:rsidP="00F11B30">
      <w:r w:rsidRPr="00AD1CD3">
        <w:rPr>
          <w:lang w:val="nn-NO"/>
        </w:rPr>
        <w:t>Det er framleis behov for å betre samhandlinga mellom kommunane og spesialisthelsetenesta i psykiske helsevern</w:t>
      </w:r>
      <w:r w:rsidR="004507D7" w:rsidRPr="00AD1CD3">
        <w:rPr>
          <w:lang w:val="nn-NO"/>
        </w:rPr>
        <w:t xml:space="preserve"> </w:t>
      </w:r>
      <w:r w:rsidR="006553D5" w:rsidRPr="00AD1CD3">
        <w:rPr>
          <w:lang w:val="nn-NO"/>
        </w:rPr>
        <w:t>for å sikre heilheitlege pasientforløp</w:t>
      </w:r>
      <w:r w:rsidRPr="00AD1CD3">
        <w:rPr>
          <w:lang w:val="nn-NO"/>
        </w:rPr>
        <w:t xml:space="preserve">, trass </w:t>
      </w:r>
      <w:r w:rsidR="00706EBB" w:rsidRPr="00AD1CD3">
        <w:rPr>
          <w:lang w:val="nn-NO"/>
        </w:rPr>
        <w:t xml:space="preserve">i </w:t>
      </w:r>
      <w:r w:rsidRPr="00AD1CD3">
        <w:rPr>
          <w:lang w:val="nn-NO"/>
        </w:rPr>
        <w:t xml:space="preserve">at mykje er blitt betre dei siste åra. </w:t>
      </w:r>
      <w:r w:rsidR="001D57B1" w:rsidRPr="00AD1CD3">
        <w:rPr>
          <w:lang w:val="nn-NO"/>
        </w:rPr>
        <w:t>Først og fremst er de</w:t>
      </w:r>
      <w:r w:rsidR="00143EF7" w:rsidRPr="00AD1CD3">
        <w:t xml:space="preserve">t  behov </w:t>
      </w:r>
      <w:r w:rsidR="004617A1" w:rsidRPr="00AD1CD3">
        <w:t xml:space="preserve">for </w:t>
      </w:r>
      <w:r w:rsidR="006A4F0A" w:rsidRPr="00AD1CD3">
        <w:t xml:space="preserve">å få </w:t>
      </w:r>
      <w:r w:rsidR="00143EF7" w:rsidRPr="00AD1CD3">
        <w:t xml:space="preserve">på plass </w:t>
      </w:r>
      <w:r w:rsidR="006A4F0A" w:rsidRPr="00AD1CD3">
        <w:t xml:space="preserve">ein felles plattform for digital samhandling. </w:t>
      </w:r>
      <w:r w:rsidR="00CF465B" w:rsidRPr="00AD1CD3">
        <w:t>Dagens organisering av spesialisthelsetensta har sikra felles digital plattform i spesialisthelsetenesta, men det eksisterer ingen felles</w:t>
      </w:r>
      <w:r w:rsidR="00A92B37" w:rsidRPr="00AD1CD3">
        <w:t xml:space="preserve"> digital</w:t>
      </w:r>
      <w:r w:rsidR="00CF465B" w:rsidRPr="00AD1CD3">
        <w:t xml:space="preserve"> </w:t>
      </w:r>
      <w:r w:rsidR="006A4F0A" w:rsidRPr="00AD1CD3">
        <w:t xml:space="preserve">plattform </w:t>
      </w:r>
      <w:r w:rsidR="00CF465B" w:rsidRPr="00AD1CD3">
        <w:t xml:space="preserve">på tvers av spesialisthelsetenesta og kommunane med omsyn til dei ulike fagsystem. Einaste unntaket er Helseplattformen i Helse Midt. </w:t>
      </w:r>
      <w:r w:rsidR="00D33741" w:rsidRPr="00AD1CD3">
        <w:rPr>
          <w:lang w:val="nn-NO"/>
        </w:rPr>
        <w:t>Ein endring av dagens organisering vil ikkje løyse utfordringa med korkje felles digital plattform eller behov for forbetra samhandling, snarare skape nye barrierar.</w:t>
      </w:r>
    </w:p>
    <w:p w14:paraId="3A069423" w14:textId="07F1076E" w:rsidR="00C16BCD" w:rsidRDefault="006A4F0A" w:rsidP="0028480B">
      <w:r w:rsidRPr="00AD1CD3">
        <w:t xml:space="preserve"> </w:t>
      </w:r>
    </w:p>
    <w:p w14:paraId="3D491689" w14:textId="77777777" w:rsidR="00C16BCD" w:rsidRDefault="00C16BCD" w:rsidP="0028480B"/>
    <w:p w14:paraId="46CD57DE" w14:textId="6A3F364F" w:rsidR="0099798A" w:rsidRDefault="00C16BCD" w:rsidP="0028480B">
      <w:r>
        <w:t xml:space="preserve">Utfordringar som må løysast </w:t>
      </w:r>
      <w:r w:rsidR="0099798A">
        <w:t>–</w:t>
      </w:r>
      <w:r>
        <w:t xml:space="preserve"> BUP</w:t>
      </w:r>
    </w:p>
    <w:p w14:paraId="64B6DD18" w14:textId="17045FFE" w:rsidR="0028480B" w:rsidRDefault="0028480B" w:rsidP="0028480B">
      <w:r>
        <w:t xml:space="preserve">Innan barne og ungdomspsykiatri så er det utfordringer knytta til kapasitet innan </w:t>
      </w:r>
      <w:r w:rsidR="00C16BCD">
        <w:t>poliklinisk</w:t>
      </w:r>
      <w:r>
        <w:t xml:space="preserve"> utgreiing og behandling samt utvikling av felles tenester på tvers av kommune og speislisthelseteneste som skal førebyggje utvikling av psykisk sjukdom</w:t>
      </w:r>
      <w:r w:rsidR="00C16BCD">
        <w:t>,</w:t>
      </w:r>
      <w:r>
        <w:t xml:space="preserve"> sikre tidleg utgreiing og behandling samt at pasientar som er i behandling får eit heilheitleg omsorgs og behandlingstilbud. Barne og ungdomspsykiatri har ein lang tradisjon </w:t>
      </w:r>
      <w:r w:rsidR="00C16BCD">
        <w:t xml:space="preserve">med </w:t>
      </w:r>
      <w:r>
        <w:t>tett s</w:t>
      </w:r>
      <w:r w:rsidR="00C16BCD">
        <w:t>a</w:t>
      </w:r>
      <w:r>
        <w:t>marbeid både med kommunehelsetenst</w:t>
      </w:r>
      <w:r w:rsidR="00C16BCD">
        <w:t>a</w:t>
      </w:r>
      <w:r>
        <w:t xml:space="preserve">,skule og barnevern. I Helse Vest har dette resultert i «Barn og Unges helseteneste» og </w:t>
      </w:r>
      <w:r w:rsidR="00C16BCD">
        <w:t>samarbeidsprosjekt</w:t>
      </w:r>
      <w:r>
        <w:t xml:space="preserve"> rundt </w:t>
      </w:r>
      <w:r w:rsidR="00C16BCD">
        <w:t>vurderingssamtaler</w:t>
      </w:r>
      <w:r w:rsidR="00BE5CA4">
        <w:t xml:space="preserve"> og digital behandling</w:t>
      </w:r>
      <w:r w:rsidR="00C16BCD">
        <w:t xml:space="preserve">. Erfaringar så langt er at dette bidrar til at spesialisthelseteneste og kommunehelsteneste kan tilby </w:t>
      </w:r>
      <w:r w:rsidR="00C16BCD">
        <w:lastRenderedPageBreak/>
        <w:t xml:space="preserve">verksame og gode tenester til befolkninga uavhengig av behandlingsnivå. </w:t>
      </w:r>
      <w:r w:rsidR="00BE5CA4">
        <w:t>Det som i størst grad begrenser det barne og ungdomspsykiatriske helsetilbudet</w:t>
      </w:r>
      <w:r w:rsidR="00C16BCD">
        <w:t xml:space="preserve"> på tvers av spesialist og kommunehelsetenesta</w:t>
      </w:r>
      <w:r w:rsidR="00BE5CA4">
        <w:t xml:space="preserve"> er</w:t>
      </w:r>
      <w:r w:rsidR="00C16BCD">
        <w:t xml:space="preserve"> altså</w:t>
      </w:r>
      <w:r w:rsidR="00BE5CA4">
        <w:t xml:space="preserve"> ikkje dagens organi</w:t>
      </w:r>
      <w:r w:rsidR="00353E9C">
        <w:t>s</w:t>
      </w:r>
      <w:r w:rsidR="00BE5CA4">
        <w:t>ering av ten</w:t>
      </w:r>
      <w:r w:rsidR="00C16BCD">
        <w:t>e</w:t>
      </w:r>
      <w:r w:rsidR="00BE5CA4">
        <w:t xml:space="preserve">stene, men utfordringer knytta til </w:t>
      </w:r>
      <w:r w:rsidR="00C16BCD">
        <w:t>mangl</w:t>
      </w:r>
      <w:r w:rsidR="00DF175F">
        <w:t>a</w:t>
      </w:r>
      <w:r w:rsidR="00C16BCD">
        <w:t>nde</w:t>
      </w:r>
      <w:r w:rsidR="00BE5CA4">
        <w:t xml:space="preserve"> felles digital plattform på tvers av kommunehelsteneste, spe</w:t>
      </w:r>
      <w:r w:rsidR="00C16BCD">
        <w:t>sialisth</w:t>
      </w:r>
      <w:r w:rsidR="00BE5CA4">
        <w:t>elseten</w:t>
      </w:r>
      <w:r w:rsidR="00C16BCD">
        <w:t>e</w:t>
      </w:r>
      <w:r w:rsidR="00BE5CA4">
        <w:t xml:space="preserve">ste, </w:t>
      </w:r>
      <w:r w:rsidR="00C16BCD">
        <w:t>utdanningssektoren</w:t>
      </w:r>
      <w:r w:rsidR="00BE5CA4">
        <w:t xml:space="preserve"> og barnevern. Vidare er ikkje helse-lovverket tilrettelagt for praktisk samhandling i dei einskilde pasientforløp. </w:t>
      </w:r>
      <w:r w:rsidR="00C16BCD">
        <w:t>Dagens lovverk gjev strenge føringar for utveksling av informasjon mellom helsetenestene, kommunehelsetenesta, barnevern og utdanningssektoren. Utfordringane lar seg ikkje løyse gjennom ein endra organisering av</w:t>
      </w:r>
      <w:r w:rsidR="00353E9C">
        <w:t xml:space="preserve"> </w:t>
      </w:r>
      <w:r w:rsidR="00C16BCD">
        <w:t xml:space="preserve">tenestene, men det vil vere behov for ein tydelegare styring i forhold til utvikling av felles digital plattform </w:t>
      </w:r>
      <w:r w:rsidR="001B41D0">
        <w:t xml:space="preserve">på tvers av kommuner og inn mot spesialisthelsetenesta og utdanningssektoren samt endringer i lovverk som regulerer taushetsplikt og utlevering av helseopplysninger for å understøtte gode og forsvarlege pasientforløp. </w:t>
      </w:r>
    </w:p>
    <w:p w14:paraId="05F546AB" w14:textId="77777777" w:rsidR="001B41D0" w:rsidRDefault="001B41D0" w:rsidP="0028480B"/>
    <w:p w14:paraId="26F121BE" w14:textId="43B9E6CA" w:rsidR="001B41D0" w:rsidRPr="00353E9C" w:rsidRDefault="001728B9" w:rsidP="0028480B">
      <w:pPr>
        <w:rPr>
          <w:b/>
          <w:bCs/>
          <w:sz w:val="24"/>
          <w:szCs w:val="24"/>
        </w:rPr>
      </w:pPr>
      <w:r w:rsidRPr="00353E9C">
        <w:rPr>
          <w:b/>
          <w:bCs/>
          <w:sz w:val="24"/>
          <w:szCs w:val="24"/>
        </w:rPr>
        <w:t>Utdanning</w:t>
      </w:r>
      <w:r w:rsidR="00FC5834" w:rsidRPr="00353E9C">
        <w:rPr>
          <w:b/>
          <w:bCs/>
          <w:sz w:val="24"/>
          <w:szCs w:val="24"/>
        </w:rPr>
        <w:t xml:space="preserve"> og rekruttering</w:t>
      </w:r>
      <w:r w:rsidRPr="00353E9C">
        <w:rPr>
          <w:b/>
          <w:bCs/>
          <w:sz w:val="24"/>
          <w:szCs w:val="24"/>
        </w:rPr>
        <w:t xml:space="preserve">: </w:t>
      </w:r>
    </w:p>
    <w:p w14:paraId="26642AC0" w14:textId="0617E099" w:rsidR="001728B9" w:rsidRDefault="001728B9" w:rsidP="0028480B">
      <w:r>
        <w:t>Ei av hovedoppgåvene til helseføretaka er å utdanne helsespersonell. Spesialistutdanning for leger er ressurskrevjande. Det er etablert regionale oppfølging av dette gjennom REGUT samt  satt av betydelege ressurser til dette i dei einskilde helseføretak.  Innan barne og ungdomspsykiatri og voksenpsykiatri må utdanningskandidater innom ulike deler av ten</w:t>
      </w:r>
      <w:r w:rsidR="00D118DC">
        <w:t>e</w:t>
      </w:r>
      <w:r>
        <w:t>stetilbudet i spesialisthelsetenesta for å oppnå alle læringsmål knytta til spesialistutdanning. Ein del av læringsaktivitet</w:t>
      </w:r>
      <w:r w:rsidR="002E412B">
        <w:t xml:space="preserve">ane </w:t>
      </w:r>
      <w:r>
        <w:t>er felles med spesialiteter innan ulike somatiske fagområder. I forhold til spesialistutdanning av leger så vil det vere vesentleg at novera</w:t>
      </w:r>
      <w:r w:rsidR="002E412B">
        <w:t>nd</w:t>
      </w:r>
      <w:r>
        <w:t xml:space="preserve">e organisering med somatiske fagområder og psykisk helsevern vert vidareført. Ein oppdeling av psykisk helsevern der sjukehusfunksjoner og DPS funksjoner blir organisert ulikt og </w:t>
      </w:r>
      <w:r w:rsidR="008B07B6">
        <w:t>uavhengig</w:t>
      </w:r>
      <w:r>
        <w:t xml:space="preserve"> av somatiske fagområder vil medføre betydelege </w:t>
      </w:r>
      <w:r w:rsidR="008B07B6">
        <w:t>utfordringer</w:t>
      </w:r>
      <w:r>
        <w:t xml:space="preserve"> knytta til å opprettholde kvalitet på </w:t>
      </w:r>
      <w:r w:rsidR="008B07B6">
        <w:t>spesialistutdanninga</w:t>
      </w:r>
      <w:r>
        <w:t xml:space="preserve">.  </w:t>
      </w:r>
    </w:p>
    <w:p w14:paraId="6379B3C5" w14:textId="2BC9E019" w:rsidR="00FC5834" w:rsidRDefault="00FC5834" w:rsidP="0028480B">
      <w:r>
        <w:t>I forhold til rekruttering har dagens modell for organisering av spesia</w:t>
      </w:r>
      <w:r w:rsidR="008B07B6">
        <w:t>list</w:t>
      </w:r>
      <w:r>
        <w:t>helsetenesta gjort det mogleg å etablere robuste fagmiljø i rurale områder. Ved å samordne spesialisthelseteneste tilbudet på tvers av døgntilbud, poliklinikk, sjukehus og DPS både innan voksenpsykiatri</w:t>
      </w:r>
      <w:r w:rsidR="003D102E">
        <w:t xml:space="preserve">, tverrfagleg spesialisert rusbehandling </w:t>
      </w:r>
      <w:r>
        <w:t>og barne og ungdomspsykiatri så har ein greidd å skape fagmiljøer som virker rekrutterande. Einskilde spesialister har då ofte fleire funksjoner inn både mot døgnbehandling, ambulant behandling og poliklinikk. Ein endring i organisering av ten</w:t>
      </w:r>
      <w:r w:rsidR="00DA0E9E">
        <w:t>e</w:t>
      </w:r>
      <w:r>
        <w:t xml:space="preserve">stene der ein for eksempel organiserer DPS funksjoner saman med kommunale tenester  vil medføre utfordringer med å skape robuste fagmiljø og opprettholde det behandlingstilbudet ein i dag har i spesialisthelsetnesta. </w:t>
      </w:r>
    </w:p>
    <w:p w14:paraId="5241E9DA" w14:textId="77777777" w:rsidR="00FC5834" w:rsidRDefault="00FC5834" w:rsidP="0028480B"/>
    <w:p w14:paraId="52CCA4EC" w14:textId="08E66AE7" w:rsidR="00FC5834" w:rsidRPr="00FB30BC" w:rsidRDefault="00FC5834" w:rsidP="0028480B">
      <w:pPr>
        <w:rPr>
          <w:b/>
          <w:bCs/>
          <w:sz w:val="24"/>
          <w:szCs w:val="24"/>
        </w:rPr>
      </w:pPr>
      <w:r w:rsidRPr="00FB30BC">
        <w:rPr>
          <w:b/>
          <w:bCs/>
          <w:sz w:val="24"/>
          <w:szCs w:val="24"/>
        </w:rPr>
        <w:t xml:space="preserve">Forskning: </w:t>
      </w:r>
    </w:p>
    <w:p w14:paraId="31BCAD02" w14:textId="040B88A7" w:rsidR="00FC5834" w:rsidRDefault="00FC5834" w:rsidP="0028480B">
      <w:r>
        <w:t>Det har vore ein betydeleg satsning på forskning innan psykisk helsevern og tverrfagleg spesialisert rusbehandling i helseføretaka. Gjennom samarbeid mellom dei ulike helseføretaka regionalt har ein lagt til rette for kliniske forskningsprosjekter som kjem pasientane direkte til gode. Eksempel på dette er</w:t>
      </w:r>
      <w:r w:rsidR="00C958C4">
        <w:t xml:space="preserve"> </w:t>
      </w:r>
      <w:r>
        <w:t xml:space="preserve">EBehandling </w:t>
      </w:r>
      <w:r w:rsidR="00C958C4">
        <w:t xml:space="preserve"> (</w:t>
      </w:r>
      <w:hyperlink r:id="rId11" w:history="1">
        <w:r w:rsidR="00C958C4">
          <w:rPr>
            <w:rStyle w:val="Hyperkobling"/>
          </w:rPr>
          <w:t>eBehandling - Helse Vest RHF</w:t>
        </w:r>
      </w:hyperlink>
      <w:r w:rsidR="00C958C4">
        <w:t xml:space="preserve">) </w:t>
      </w:r>
      <w:r>
        <w:t xml:space="preserve">og Ungmeistring </w:t>
      </w:r>
      <w:r w:rsidR="00C958C4">
        <w:t xml:space="preserve"> (</w:t>
      </w:r>
      <w:hyperlink r:id="rId12" w:history="1">
        <w:r w:rsidR="00C958C4">
          <w:rPr>
            <w:rStyle w:val="Hyperkobling"/>
          </w:rPr>
          <w:t>Om Ung Meistring - Forhelse</w:t>
        </w:r>
      </w:hyperlink>
      <w:r w:rsidR="00C958C4">
        <w:t xml:space="preserve">). Forskning i helseføretaka skjer på alle nivå frå sjukehus til DPS i voksenpsykiatri og på tvers av døgn og poliklinikk i barne og ungdomspsykiatri.  Fleire </w:t>
      </w:r>
      <w:r w:rsidR="00631074">
        <w:t>forskningsprosjekter</w:t>
      </w:r>
      <w:r w:rsidR="00C958C4">
        <w:t xml:space="preserve"> involverer og kommunale tenester. Hovedårsaken til at ein har lukkast med satsning på forskning er etablering av forskningsgrupper på tvers av nivå i helseføretaka og </w:t>
      </w:r>
      <w:r w:rsidR="00C958C4">
        <w:lastRenderedPageBreak/>
        <w:t xml:space="preserve">regionalt som er tett knytta opp til </w:t>
      </w:r>
      <w:r w:rsidR="00631074">
        <w:t>universiteta</w:t>
      </w:r>
      <w:r w:rsidR="00C958C4">
        <w:t xml:space="preserve">. Organisering av spesialisthelsetensta vil derfor ha betydning for forskningsaktivitet. Det vil vere vesentleg å sikre at dei ulike deler av spesialisthelsetenesta er samorganiserte og i framtida for å kunne leggje til rette for forskningsgrupper og forskning på tvers med tett samarbeid opp mot utdanningssektoren. </w:t>
      </w:r>
    </w:p>
    <w:p w14:paraId="12AA2F7A" w14:textId="77777777" w:rsidR="001728B9" w:rsidRDefault="001728B9" w:rsidP="0028480B"/>
    <w:p w14:paraId="6C1778BF" w14:textId="77777777" w:rsidR="001728B9" w:rsidRDefault="001728B9" w:rsidP="0028480B"/>
    <w:p w14:paraId="2E9E60B8" w14:textId="4432D0B8" w:rsidR="0028480B" w:rsidRPr="0002101C" w:rsidRDefault="0002101C" w:rsidP="00F11B30">
      <w:pPr>
        <w:rPr>
          <w:b/>
          <w:bCs/>
          <w:sz w:val="24"/>
          <w:szCs w:val="24"/>
        </w:rPr>
      </w:pPr>
      <w:r w:rsidRPr="0002101C">
        <w:rPr>
          <w:b/>
          <w:bCs/>
          <w:sz w:val="24"/>
          <w:szCs w:val="24"/>
        </w:rPr>
        <w:t xml:space="preserve">Økonomi: </w:t>
      </w:r>
    </w:p>
    <w:p w14:paraId="14D79897" w14:textId="38BD946B" w:rsidR="0002101C" w:rsidRDefault="008052D5" w:rsidP="008052D5">
      <w:pPr>
        <w:pStyle w:val="Listeavsnitt"/>
        <w:numPr>
          <w:ilvl w:val="0"/>
          <w:numId w:val="2"/>
        </w:numPr>
      </w:pPr>
      <w:r w:rsidRPr="00897E8E">
        <w:rPr>
          <w:b/>
          <w:bCs/>
        </w:rPr>
        <w:t>ISF:</w:t>
      </w:r>
      <w:r>
        <w:t xml:space="preserve"> </w:t>
      </w:r>
      <w:r w:rsidR="0002101C" w:rsidRPr="0002101C">
        <w:t>Innsatsstyrt finansiering er ein annan utfordring i forhold til samhandling mellom kommunehelsetensta og spesialsithelsetensta. Det er ikkje samsvar mellom kva som er til pasienten sitt beste i form av samhandling, og den økonomiske kompensasjonen for dette. Ved mål om økt samhandling, bør dei økonomiske insitamentene gjennomgåast, uansett kva organisering det landes på.</w:t>
      </w:r>
    </w:p>
    <w:p w14:paraId="17889A91" w14:textId="7F1A1954" w:rsidR="008052D5" w:rsidRPr="008052D5" w:rsidRDefault="008052D5" w:rsidP="008052D5">
      <w:pPr>
        <w:pStyle w:val="Listeavsnitt"/>
        <w:numPr>
          <w:ilvl w:val="0"/>
          <w:numId w:val="3"/>
        </w:numPr>
      </w:pPr>
      <w:r w:rsidRPr="00897E8E">
        <w:rPr>
          <w:b/>
          <w:bCs/>
        </w:rPr>
        <w:t>Helseforetaksmodellen</w:t>
      </w:r>
      <w:r>
        <w:t xml:space="preserve">: </w:t>
      </w:r>
      <w:r w:rsidRPr="008052D5">
        <w:t>I dagens modell, der RHF og HF s</w:t>
      </w:r>
      <w:r w:rsidR="00897E8E">
        <w:t>jøl</w:t>
      </w:r>
      <w:r w:rsidRPr="008052D5">
        <w:t xml:space="preserve">v fordeler økonomiske midler internt, ser vi at ein i praksis har vanskeleg for å prioritere ned behov innan somatikken, og dermed ikkje oppnår dei politiske måla om å prioritere opp behov innan psykisk helsevern. Det </w:t>
      </w:r>
      <w:r w:rsidR="00897E8E">
        <w:t>kan opplevast</w:t>
      </w:r>
      <w:r w:rsidRPr="008052D5">
        <w:t xml:space="preserve"> som om det i dagens modell i praksis er for lang vei fr</w:t>
      </w:r>
      <w:r w:rsidR="00897E8E">
        <w:t>å</w:t>
      </w:r>
      <w:r w:rsidRPr="008052D5">
        <w:t xml:space="preserve"> politisk beslutning, til </w:t>
      </w:r>
      <w:r w:rsidR="00BC0092">
        <w:t>ynskja</w:t>
      </w:r>
      <w:r w:rsidRPr="008052D5">
        <w:t xml:space="preserve"> mål, og at dette særskilt går ut over psykisk helsevern og TSB.</w:t>
      </w:r>
      <w:r>
        <w:t xml:space="preserve"> Det må tydelegare styring på plass </w:t>
      </w:r>
      <w:r w:rsidR="00BC0092">
        <w:t xml:space="preserve">for å sikre </w:t>
      </w:r>
      <w:r w:rsidR="00880EF7">
        <w:t>prioritering av barne og ungdomspsykiatri</w:t>
      </w:r>
      <w:r w:rsidR="00897E8E">
        <w:t xml:space="preserve">, voksenpsykiatri og tverrfagleg spesialisert rusbehandling </w:t>
      </w:r>
      <w:r w:rsidR="00D20EA1">
        <w:t>uavhengig av modell for organisering</w:t>
      </w:r>
      <w:r w:rsidR="0019299C">
        <w:t xml:space="preserve">. </w:t>
      </w:r>
    </w:p>
    <w:p w14:paraId="5DA16CCB" w14:textId="77777777" w:rsidR="0002101C" w:rsidRDefault="0002101C" w:rsidP="009E0FDD">
      <w:pPr>
        <w:ind w:left="360"/>
      </w:pPr>
    </w:p>
    <w:p w14:paraId="12227B8F" w14:textId="77777777" w:rsidR="009E0FDD" w:rsidRDefault="009E0FDD" w:rsidP="009E0FDD">
      <w:pPr>
        <w:ind w:left="360"/>
      </w:pPr>
    </w:p>
    <w:p w14:paraId="01AED038" w14:textId="77777777" w:rsidR="009E0FDD" w:rsidRDefault="009E0FDD" w:rsidP="009E0FDD">
      <w:pPr>
        <w:ind w:left="360"/>
      </w:pPr>
    </w:p>
    <w:p w14:paraId="26C27B21" w14:textId="77777777" w:rsidR="009E0FDD" w:rsidRDefault="009E0FDD" w:rsidP="00F11B30">
      <w:pPr>
        <w:rPr>
          <w:sz w:val="24"/>
          <w:szCs w:val="24"/>
        </w:rPr>
        <w:sectPr w:rsidR="009E0FDD">
          <w:footerReference w:type="even" r:id="rId13"/>
          <w:footerReference w:type="defaul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C2CC34" w14:textId="18FECD06" w:rsidR="00C16BCD" w:rsidRPr="00C8504F" w:rsidRDefault="001F4853" w:rsidP="00F11B30">
      <w:pPr>
        <w:rPr>
          <w:sz w:val="24"/>
          <w:szCs w:val="24"/>
        </w:rPr>
      </w:pPr>
      <w:r w:rsidRPr="00C8504F">
        <w:rPr>
          <w:sz w:val="24"/>
          <w:szCs w:val="24"/>
        </w:rPr>
        <w:t>Randi Louise Møgster, Di</w:t>
      </w:r>
      <w:r w:rsidR="00493CF7" w:rsidRPr="00C8504F">
        <w:rPr>
          <w:sz w:val="24"/>
          <w:szCs w:val="24"/>
        </w:rPr>
        <w:t>rektør</w:t>
      </w:r>
    </w:p>
    <w:p w14:paraId="4066C43F" w14:textId="5B943D53" w:rsidR="001F4853" w:rsidRPr="00C8504F" w:rsidRDefault="001F4853" w:rsidP="00493CF7">
      <w:pPr>
        <w:pStyle w:val="pf0"/>
        <w:rPr>
          <w:rFonts w:asciiTheme="minorHAnsi" w:hAnsiTheme="minorHAnsi"/>
        </w:rPr>
      </w:pPr>
      <w:r w:rsidRPr="00C8504F">
        <w:rPr>
          <w:rFonts w:asciiTheme="minorHAnsi" w:hAnsiTheme="minorHAnsi"/>
        </w:rPr>
        <w:t>Divisjon psykisk helse, Helse Bergen HF</w:t>
      </w:r>
      <w:r w:rsidR="00493CF7" w:rsidRPr="00C8504F">
        <w:rPr>
          <w:rStyle w:val="Overskrift2Tegn"/>
          <w:rFonts w:asciiTheme="minorHAnsi" w:hAnsiTheme="minorHAnsi"/>
          <w:sz w:val="24"/>
          <w:szCs w:val="24"/>
        </w:rPr>
        <w:t xml:space="preserve"> </w:t>
      </w:r>
    </w:p>
    <w:p w14:paraId="617DA144" w14:textId="77777777" w:rsidR="001F4853" w:rsidRPr="00C8504F" w:rsidRDefault="001F4853" w:rsidP="00F11B30">
      <w:pPr>
        <w:rPr>
          <w:sz w:val="24"/>
          <w:szCs w:val="24"/>
        </w:rPr>
      </w:pPr>
    </w:p>
    <w:p w14:paraId="3280BA9B" w14:textId="50925B36" w:rsidR="001F4853" w:rsidRPr="00C8504F" w:rsidRDefault="001F4853" w:rsidP="00F11B30">
      <w:pPr>
        <w:rPr>
          <w:sz w:val="24"/>
          <w:szCs w:val="24"/>
        </w:rPr>
      </w:pPr>
      <w:r w:rsidRPr="00C8504F">
        <w:rPr>
          <w:sz w:val="24"/>
          <w:szCs w:val="24"/>
        </w:rPr>
        <w:t>Sølve Braut, Klinikk</w:t>
      </w:r>
      <w:r w:rsidR="009859FF" w:rsidRPr="00C8504F">
        <w:rPr>
          <w:sz w:val="24"/>
          <w:szCs w:val="24"/>
        </w:rPr>
        <w:t>sjef</w:t>
      </w:r>
    </w:p>
    <w:p w14:paraId="3F2F9341" w14:textId="7E84A905" w:rsidR="004C3740" w:rsidRPr="00C8504F" w:rsidRDefault="004C3740" w:rsidP="004C3740">
      <w:pPr>
        <w:pStyle w:val="pf0"/>
        <w:rPr>
          <w:rFonts w:asciiTheme="minorHAnsi" w:hAnsiTheme="minorHAnsi" w:cs="Arial"/>
        </w:rPr>
      </w:pPr>
      <w:r w:rsidRPr="00C8504F">
        <w:rPr>
          <w:rStyle w:val="cf01"/>
          <w:rFonts w:asciiTheme="minorHAnsi" w:eastAsiaTheme="majorEastAsia" w:hAnsiTheme="minorHAnsi"/>
          <w:sz w:val="24"/>
          <w:szCs w:val="24"/>
        </w:rPr>
        <w:t>Klinikk psykisk helsevern voksne, Helse Stavanger HF</w:t>
      </w:r>
    </w:p>
    <w:p w14:paraId="037C204C" w14:textId="77777777" w:rsidR="001F4853" w:rsidRPr="00C8504F" w:rsidRDefault="001F4853" w:rsidP="00F11B30">
      <w:pPr>
        <w:rPr>
          <w:sz w:val="24"/>
          <w:szCs w:val="24"/>
        </w:rPr>
      </w:pPr>
    </w:p>
    <w:p w14:paraId="3D45CFFF" w14:textId="77777777" w:rsidR="000144B8" w:rsidRPr="00C8504F" w:rsidRDefault="000144B8" w:rsidP="000144B8">
      <w:pPr>
        <w:rPr>
          <w:sz w:val="24"/>
          <w:szCs w:val="24"/>
        </w:rPr>
      </w:pPr>
      <w:r w:rsidRPr="00C8504F">
        <w:rPr>
          <w:sz w:val="24"/>
          <w:szCs w:val="24"/>
        </w:rPr>
        <w:t>Kenneth Eikeset, Klinikkdirektør</w:t>
      </w:r>
    </w:p>
    <w:p w14:paraId="3A4948B9" w14:textId="77777777" w:rsidR="000144B8" w:rsidRPr="00C8504F" w:rsidRDefault="000144B8" w:rsidP="000144B8">
      <w:pPr>
        <w:rPr>
          <w:sz w:val="24"/>
          <w:szCs w:val="24"/>
        </w:rPr>
      </w:pPr>
      <w:r w:rsidRPr="00C8504F">
        <w:rPr>
          <w:sz w:val="24"/>
          <w:szCs w:val="24"/>
        </w:rPr>
        <w:t>Klinikk for psykisk helsevern og rus Helse Fonna HF</w:t>
      </w:r>
    </w:p>
    <w:p w14:paraId="439F507A" w14:textId="77777777" w:rsidR="000144B8" w:rsidRDefault="000144B8" w:rsidP="00F11B30">
      <w:pPr>
        <w:rPr>
          <w:sz w:val="24"/>
          <w:szCs w:val="24"/>
        </w:rPr>
      </w:pPr>
    </w:p>
    <w:p w14:paraId="6CFA3BF4" w14:textId="1C855F22" w:rsidR="000144B8" w:rsidRDefault="000144B8" w:rsidP="00F11B30">
      <w:pPr>
        <w:rPr>
          <w:sz w:val="24"/>
          <w:szCs w:val="24"/>
        </w:rPr>
      </w:pPr>
      <w:r w:rsidRPr="00C8504F">
        <w:rPr>
          <w:sz w:val="24"/>
          <w:szCs w:val="24"/>
        </w:rPr>
        <w:t>Lotte Hansgaard, Klinikksjef</w:t>
      </w:r>
    </w:p>
    <w:p w14:paraId="404AE15D" w14:textId="65BF0A47" w:rsidR="001F4853" w:rsidRPr="00C8504F" w:rsidRDefault="00C71A53" w:rsidP="00F11B30">
      <w:pPr>
        <w:rPr>
          <w:sz w:val="24"/>
          <w:szCs w:val="24"/>
        </w:rPr>
      </w:pPr>
      <w:r w:rsidRPr="00C8504F">
        <w:rPr>
          <w:sz w:val="24"/>
          <w:szCs w:val="24"/>
        </w:rPr>
        <w:t>Klinikk PH barn, unge</w:t>
      </w:r>
      <w:r w:rsidR="001A7A7D" w:rsidRPr="00C8504F">
        <w:rPr>
          <w:sz w:val="24"/>
          <w:szCs w:val="24"/>
        </w:rPr>
        <w:t xml:space="preserve"> og rusavhengige, </w:t>
      </w:r>
      <w:r w:rsidR="001F4853" w:rsidRPr="00C8504F">
        <w:rPr>
          <w:sz w:val="24"/>
          <w:szCs w:val="24"/>
        </w:rPr>
        <w:t>Helse Stavanger HF</w:t>
      </w:r>
    </w:p>
    <w:p w14:paraId="6E4C796F" w14:textId="77777777" w:rsidR="001F4853" w:rsidRPr="00C8504F" w:rsidRDefault="001F4853" w:rsidP="00F11B30">
      <w:pPr>
        <w:rPr>
          <w:sz w:val="24"/>
          <w:szCs w:val="24"/>
        </w:rPr>
      </w:pPr>
    </w:p>
    <w:p w14:paraId="4F2A4A33" w14:textId="77777777" w:rsidR="000144B8" w:rsidRDefault="000144B8" w:rsidP="00F11B30">
      <w:pPr>
        <w:rPr>
          <w:sz w:val="24"/>
          <w:szCs w:val="24"/>
        </w:rPr>
        <w:sectPr w:rsidR="000144B8" w:rsidSect="009E0FD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683DC7" w14:textId="2027EAD2" w:rsidR="001F4853" w:rsidRPr="00C8504F" w:rsidRDefault="001F4853" w:rsidP="009E689C">
      <w:pPr>
        <w:jc w:val="center"/>
        <w:rPr>
          <w:sz w:val="24"/>
          <w:szCs w:val="24"/>
        </w:rPr>
      </w:pPr>
      <w:r w:rsidRPr="00C8504F">
        <w:rPr>
          <w:sz w:val="24"/>
          <w:szCs w:val="24"/>
        </w:rPr>
        <w:t xml:space="preserve">Børge Tvedt, </w:t>
      </w:r>
      <w:r w:rsidR="00637C6E" w:rsidRPr="00C8504F">
        <w:rPr>
          <w:sz w:val="24"/>
          <w:szCs w:val="24"/>
        </w:rPr>
        <w:t>D</w:t>
      </w:r>
      <w:r w:rsidRPr="00C8504F">
        <w:rPr>
          <w:sz w:val="24"/>
          <w:szCs w:val="24"/>
        </w:rPr>
        <w:t>irektør</w:t>
      </w:r>
    </w:p>
    <w:p w14:paraId="55E4478C" w14:textId="10F060CE" w:rsidR="00637C6E" w:rsidRPr="00C8504F" w:rsidRDefault="00637C6E" w:rsidP="009E689C">
      <w:pPr>
        <w:jc w:val="center"/>
        <w:rPr>
          <w:sz w:val="24"/>
          <w:szCs w:val="24"/>
        </w:rPr>
      </w:pPr>
      <w:r w:rsidRPr="00C8504F">
        <w:rPr>
          <w:sz w:val="24"/>
          <w:szCs w:val="24"/>
        </w:rPr>
        <w:t>Psykisk helsevern, Helse Førde HF</w:t>
      </w:r>
    </w:p>
    <w:p w14:paraId="246D780C" w14:textId="77777777" w:rsidR="000144B8" w:rsidRDefault="000144B8" w:rsidP="00F11B30">
      <w:pPr>
        <w:rPr>
          <w:sz w:val="24"/>
          <w:szCs w:val="24"/>
        </w:rPr>
        <w:sectPr w:rsidR="000144B8" w:rsidSect="000144B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664073" w14:textId="77777777" w:rsidR="001F4853" w:rsidRPr="00C8504F" w:rsidRDefault="001F4853" w:rsidP="00F11B30">
      <w:pPr>
        <w:rPr>
          <w:sz w:val="24"/>
          <w:szCs w:val="24"/>
        </w:rPr>
      </w:pPr>
    </w:p>
    <w:p w14:paraId="3D41E726" w14:textId="77777777" w:rsidR="000A22AE" w:rsidRPr="00C8504F" w:rsidRDefault="000A22AE" w:rsidP="00F11B30">
      <w:pPr>
        <w:rPr>
          <w:sz w:val="24"/>
          <w:szCs w:val="24"/>
        </w:rPr>
      </w:pPr>
    </w:p>
    <w:p w14:paraId="1B4F1E57" w14:textId="77777777" w:rsidR="0028480B" w:rsidRPr="00C8504F" w:rsidRDefault="0028480B" w:rsidP="00F11B30">
      <w:pPr>
        <w:rPr>
          <w:sz w:val="24"/>
          <w:szCs w:val="24"/>
        </w:rPr>
      </w:pPr>
    </w:p>
    <w:p w14:paraId="060BFCA5" w14:textId="77777777" w:rsidR="0028480B" w:rsidRPr="00C8504F" w:rsidRDefault="0028480B" w:rsidP="00F11B30">
      <w:pPr>
        <w:rPr>
          <w:sz w:val="24"/>
          <w:szCs w:val="24"/>
        </w:rPr>
      </w:pPr>
    </w:p>
    <w:p w14:paraId="20D720E0" w14:textId="77777777" w:rsidR="0028480B" w:rsidRPr="00C8504F" w:rsidRDefault="0028480B" w:rsidP="00F11B30">
      <w:pPr>
        <w:rPr>
          <w:sz w:val="24"/>
          <w:szCs w:val="24"/>
        </w:rPr>
      </w:pPr>
    </w:p>
    <w:p w14:paraId="69065DE9" w14:textId="77777777" w:rsidR="006E62C1" w:rsidRPr="00C8504F" w:rsidRDefault="006E62C1">
      <w:pPr>
        <w:rPr>
          <w:sz w:val="24"/>
          <w:szCs w:val="24"/>
        </w:rPr>
      </w:pPr>
    </w:p>
    <w:sectPr w:rsidR="006E62C1" w:rsidRPr="00C8504F" w:rsidSect="009E0FD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1397" w14:textId="77777777" w:rsidR="00155CE2" w:rsidRDefault="00155CE2" w:rsidP="00353E9C">
      <w:pPr>
        <w:spacing w:after="0" w:line="240" w:lineRule="auto"/>
      </w:pPr>
      <w:r>
        <w:separator/>
      </w:r>
    </w:p>
  </w:endnote>
  <w:endnote w:type="continuationSeparator" w:id="0">
    <w:p w14:paraId="00D62D6E" w14:textId="77777777" w:rsidR="00155CE2" w:rsidRDefault="00155CE2" w:rsidP="0035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C195" w14:textId="3AB46051" w:rsidR="00353E9C" w:rsidRDefault="00353E9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DFD300" wp14:editId="1402CD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57505"/>
              <wp:effectExtent l="0" t="0" r="8890" b="0"/>
              <wp:wrapNone/>
              <wp:docPr id="835909329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EC227" w14:textId="7B8B0DA8" w:rsidR="00353E9C" w:rsidRPr="00353E9C" w:rsidRDefault="00353E9C" w:rsidP="00353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3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FD30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" filled="f" stroked="f">
              <v:textbox style="mso-fit-shape-to-text:t" inset="20pt,0,0,15pt">
                <w:txbxContent>
                  <w:p w14:paraId="0E9EC227" w14:textId="7B8B0DA8" w:rsidR="00353E9C" w:rsidRPr="00353E9C" w:rsidRDefault="00353E9C" w:rsidP="00353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3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532" w14:textId="088255B8" w:rsidR="00353E9C" w:rsidRDefault="00353E9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1F320A" wp14:editId="6BE87F3C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57505"/>
              <wp:effectExtent l="0" t="0" r="8890" b="0"/>
              <wp:wrapNone/>
              <wp:docPr id="254122951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7DD32" w14:textId="34ADB469" w:rsidR="00353E9C" w:rsidRPr="00353E9C" w:rsidRDefault="00353E9C" w:rsidP="00353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3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F320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3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" filled="f" stroked="f">
              <v:textbox style="mso-fit-shape-to-text:t" inset="20pt,0,0,15pt">
                <w:txbxContent>
                  <w:p w14:paraId="7CB7DD32" w14:textId="34ADB469" w:rsidR="00353E9C" w:rsidRPr="00353E9C" w:rsidRDefault="00353E9C" w:rsidP="00353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3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69E4" w14:textId="4C452346" w:rsidR="00353E9C" w:rsidRDefault="00353E9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6724D3" wp14:editId="0C310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57505"/>
              <wp:effectExtent l="0" t="0" r="8890" b="0"/>
              <wp:wrapNone/>
              <wp:docPr id="1637512023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FB822" w14:textId="1C77B1D7" w:rsidR="00353E9C" w:rsidRPr="00353E9C" w:rsidRDefault="00353E9C" w:rsidP="00353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3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724D3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" filled="f" stroked="f">
              <v:textbox style="mso-fit-shape-to-text:t" inset="20pt,0,0,15pt">
                <w:txbxContent>
                  <w:p w14:paraId="19EFB822" w14:textId="1C77B1D7" w:rsidR="00353E9C" w:rsidRPr="00353E9C" w:rsidRDefault="00353E9C" w:rsidP="00353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3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5346" w14:textId="77777777" w:rsidR="00155CE2" w:rsidRDefault="00155CE2" w:rsidP="00353E9C">
      <w:pPr>
        <w:spacing w:after="0" w:line="240" w:lineRule="auto"/>
      </w:pPr>
      <w:r>
        <w:separator/>
      </w:r>
    </w:p>
  </w:footnote>
  <w:footnote w:type="continuationSeparator" w:id="0">
    <w:p w14:paraId="05BA320C" w14:textId="77777777" w:rsidR="00155CE2" w:rsidRDefault="00155CE2" w:rsidP="0035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A4"/>
    <w:multiLevelType w:val="hybridMultilevel"/>
    <w:tmpl w:val="E2EAC1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45AFE"/>
    <w:multiLevelType w:val="hybridMultilevel"/>
    <w:tmpl w:val="8E166AC0"/>
    <w:lvl w:ilvl="0" w:tplc="3AF2DBF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66F3E"/>
    <w:multiLevelType w:val="hybridMultilevel"/>
    <w:tmpl w:val="4A040FF0"/>
    <w:lvl w:ilvl="0" w:tplc="BC0246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70729">
    <w:abstractNumId w:val="0"/>
  </w:num>
  <w:num w:numId="2" w16cid:durableId="1310593265">
    <w:abstractNumId w:val="1"/>
  </w:num>
  <w:num w:numId="3" w16cid:durableId="96241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1F"/>
    <w:rsid w:val="000021D4"/>
    <w:rsid w:val="00004BAA"/>
    <w:rsid w:val="000108AC"/>
    <w:rsid w:val="000144B8"/>
    <w:rsid w:val="0002101C"/>
    <w:rsid w:val="0003314B"/>
    <w:rsid w:val="00065064"/>
    <w:rsid w:val="00067260"/>
    <w:rsid w:val="000A22AE"/>
    <w:rsid w:val="000C07DD"/>
    <w:rsid w:val="000C1B83"/>
    <w:rsid w:val="000D42B3"/>
    <w:rsid w:val="00100BAA"/>
    <w:rsid w:val="00102F04"/>
    <w:rsid w:val="00143EF7"/>
    <w:rsid w:val="00155CE2"/>
    <w:rsid w:val="001728B9"/>
    <w:rsid w:val="0019299C"/>
    <w:rsid w:val="001965F6"/>
    <w:rsid w:val="001A7A7D"/>
    <w:rsid w:val="001B41D0"/>
    <w:rsid w:val="001D57B1"/>
    <w:rsid w:val="001F0E4C"/>
    <w:rsid w:val="001F411C"/>
    <w:rsid w:val="001F4853"/>
    <w:rsid w:val="00211DC8"/>
    <w:rsid w:val="00251472"/>
    <w:rsid w:val="00254CA4"/>
    <w:rsid w:val="0028480B"/>
    <w:rsid w:val="00293E1F"/>
    <w:rsid w:val="00294C32"/>
    <w:rsid w:val="002A0E90"/>
    <w:rsid w:val="002E412B"/>
    <w:rsid w:val="002E4B91"/>
    <w:rsid w:val="002F40B1"/>
    <w:rsid w:val="0032787B"/>
    <w:rsid w:val="00353E9C"/>
    <w:rsid w:val="0036040A"/>
    <w:rsid w:val="00386B6C"/>
    <w:rsid w:val="003B1339"/>
    <w:rsid w:val="003C0B29"/>
    <w:rsid w:val="003D102E"/>
    <w:rsid w:val="003F4D8E"/>
    <w:rsid w:val="004126AA"/>
    <w:rsid w:val="0043761D"/>
    <w:rsid w:val="004507D7"/>
    <w:rsid w:val="004617A1"/>
    <w:rsid w:val="00472DB1"/>
    <w:rsid w:val="00493CF7"/>
    <w:rsid w:val="004B356D"/>
    <w:rsid w:val="004C3740"/>
    <w:rsid w:val="005074F0"/>
    <w:rsid w:val="00520B08"/>
    <w:rsid w:val="00580610"/>
    <w:rsid w:val="005F4DA8"/>
    <w:rsid w:val="00604FD3"/>
    <w:rsid w:val="00621D9D"/>
    <w:rsid w:val="00631074"/>
    <w:rsid w:val="00637C6E"/>
    <w:rsid w:val="006407DF"/>
    <w:rsid w:val="00641A8B"/>
    <w:rsid w:val="006553D5"/>
    <w:rsid w:val="00655828"/>
    <w:rsid w:val="0067517C"/>
    <w:rsid w:val="0068000A"/>
    <w:rsid w:val="006A4F0A"/>
    <w:rsid w:val="006E62C1"/>
    <w:rsid w:val="006F7F15"/>
    <w:rsid w:val="00706EBB"/>
    <w:rsid w:val="0071577C"/>
    <w:rsid w:val="0078329E"/>
    <w:rsid w:val="00796FB3"/>
    <w:rsid w:val="007B6FF4"/>
    <w:rsid w:val="007F7BAF"/>
    <w:rsid w:val="008052D5"/>
    <w:rsid w:val="00846280"/>
    <w:rsid w:val="00847F21"/>
    <w:rsid w:val="008561E4"/>
    <w:rsid w:val="00880EF7"/>
    <w:rsid w:val="00897E8E"/>
    <w:rsid w:val="008A7FBB"/>
    <w:rsid w:val="008B07B6"/>
    <w:rsid w:val="008C5DD2"/>
    <w:rsid w:val="0091738A"/>
    <w:rsid w:val="009510F5"/>
    <w:rsid w:val="009859FF"/>
    <w:rsid w:val="0099798A"/>
    <w:rsid w:val="009D393F"/>
    <w:rsid w:val="009D7839"/>
    <w:rsid w:val="009E0FDD"/>
    <w:rsid w:val="009E21F0"/>
    <w:rsid w:val="009E689C"/>
    <w:rsid w:val="00A162A2"/>
    <w:rsid w:val="00A64EDD"/>
    <w:rsid w:val="00A727B8"/>
    <w:rsid w:val="00A84B02"/>
    <w:rsid w:val="00A92B37"/>
    <w:rsid w:val="00A92BCA"/>
    <w:rsid w:val="00AB20A1"/>
    <w:rsid w:val="00AB465A"/>
    <w:rsid w:val="00AB6059"/>
    <w:rsid w:val="00AD1CD3"/>
    <w:rsid w:val="00B2725C"/>
    <w:rsid w:val="00B434B2"/>
    <w:rsid w:val="00B50449"/>
    <w:rsid w:val="00BA7606"/>
    <w:rsid w:val="00BB652D"/>
    <w:rsid w:val="00BC0092"/>
    <w:rsid w:val="00BE5CA4"/>
    <w:rsid w:val="00C01331"/>
    <w:rsid w:val="00C139B4"/>
    <w:rsid w:val="00C16BCD"/>
    <w:rsid w:val="00C178F1"/>
    <w:rsid w:val="00C47470"/>
    <w:rsid w:val="00C71A53"/>
    <w:rsid w:val="00C8324E"/>
    <w:rsid w:val="00C8504F"/>
    <w:rsid w:val="00C94B3B"/>
    <w:rsid w:val="00C958C4"/>
    <w:rsid w:val="00CA1959"/>
    <w:rsid w:val="00CE4FC8"/>
    <w:rsid w:val="00CF465B"/>
    <w:rsid w:val="00D06132"/>
    <w:rsid w:val="00D118DC"/>
    <w:rsid w:val="00D15530"/>
    <w:rsid w:val="00D20EA1"/>
    <w:rsid w:val="00D26C53"/>
    <w:rsid w:val="00D33741"/>
    <w:rsid w:val="00D819B2"/>
    <w:rsid w:val="00D95645"/>
    <w:rsid w:val="00DA0E9E"/>
    <w:rsid w:val="00DE12C4"/>
    <w:rsid w:val="00DF175F"/>
    <w:rsid w:val="00E0064E"/>
    <w:rsid w:val="00E35D65"/>
    <w:rsid w:val="00E505F0"/>
    <w:rsid w:val="00E53028"/>
    <w:rsid w:val="00E80B86"/>
    <w:rsid w:val="00E91E4C"/>
    <w:rsid w:val="00EE1EF1"/>
    <w:rsid w:val="00F11B30"/>
    <w:rsid w:val="00F2579A"/>
    <w:rsid w:val="00F97412"/>
    <w:rsid w:val="00FB30BC"/>
    <w:rsid w:val="00FC5834"/>
    <w:rsid w:val="00FC7802"/>
    <w:rsid w:val="00F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971D"/>
  <w15:chartTrackingRefBased/>
  <w15:docId w15:val="{20E851F7-B20A-4079-8027-4D81998F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3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3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93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93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93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93E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93E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93E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93E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3E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3E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9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9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9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9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93E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93E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3E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3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3E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3E1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C958C4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35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3E9C"/>
  </w:style>
  <w:style w:type="paragraph" w:customStyle="1" w:styleId="pf0">
    <w:name w:val="pf0"/>
    <w:basedOn w:val="Normal"/>
    <w:rsid w:val="004C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f01">
    <w:name w:val="cf01"/>
    <w:basedOn w:val="Standardskriftforavsnitt"/>
    <w:rsid w:val="004C3740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-fonna.no/barn-og-unges-helsetenest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forebygging-diagnose-og-behandling/psykisk-helse-rus-og-avhengighet/act-og-fact-team" TargetMode="External"/><Relationship Id="rId12" Type="http://schemas.openxmlformats.org/officeDocument/2006/relationships/hyperlink" Target="https://www.helse-bergen.no/forhelse/om_ungmeistrin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lse-vest.no/dette-gjer-vi/e-behandlin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fousam.no/fsu-barn-og-un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sedirektoratet.no/forebygging-diagnose-og-behandling/organisering-og-tjenestetilbud/helsefellesska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9202</TotalTime>
  <Pages>5</Pages>
  <Words>2548</Words>
  <Characters>13507</Characters>
  <Application>Microsoft Office Word</Application>
  <DocSecurity>0</DocSecurity>
  <Lines>112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Eikeset, Kenneth</dc:creator>
  <cp:keywords/>
  <dc:description/>
  <cp:lastModifiedBy>Eikeset, Kenneth</cp:lastModifiedBy>
  <cp:revision>121</cp:revision>
  <dcterms:created xsi:type="dcterms:W3CDTF">2026-03-30T08:58:00Z</dcterms:created>
  <dcterms:modified xsi:type="dcterms:W3CDTF">2026-04-20T19:22:00Z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619a7357,31d2f6d1,f259bc7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2026-04-04T08:48:53Z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667f2240-4c07-4722-a7e6-af504022feb1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