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EDB39" w14:textId="77777777" w:rsidR="00FD4A0A" w:rsidRDefault="00EF1D40">
      <w:pPr>
        <w:spacing w:line="259" w:lineRule="auto"/>
        <w:rPr>
          <w:rFonts w:ascii="Aptos" w:eastAsia="Aptos" w:hAnsi="Aptos" w:cs="Aptos"/>
          <w:b/>
          <w:sz w:val="28"/>
        </w:rPr>
      </w:pPr>
      <w:r>
        <w:rPr>
          <w:rFonts w:ascii="Aptos" w:eastAsia="Aptos" w:hAnsi="Aptos" w:cs="Aptos"/>
          <w:b/>
          <w:sz w:val="28"/>
        </w:rPr>
        <w:t>Innspill til helsereformutvalget</w:t>
      </w:r>
    </w:p>
    <w:p w14:paraId="1C40F329" w14:textId="77777777" w:rsidR="00052371" w:rsidRDefault="00052371">
      <w:pPr>
        <w:spacing w:line="259" w:lineRule="auto"/>
        <w:rPr>
          <w:rFonts w:ascii="Aptos" w:eastAsia="Aptos" w:hAnsi="Aptos" w:cs="Aptos"/>
          <w:b/>
          <w:sz w:val="28"/>
        </w:rPr>
      </w:pPr>
    </w:p>
    <w:p w14:paraId="48419718" w14:textId="54A0148B" w:rsidR="00FD4A0A" w:rsidRDefault="00EF1D40">
      <w:pPr>
        <w:spacing w:line="259" w:lineRule="auto"/>
        <w:rPr>
          <w:rFonts w:ascii="Aptos" w:eastAsia="Aptos" w:hAnsi="Aptos" w:cs="Aptos"/>
          <w:b/>
          <w:sz w:val="28"/>
        </w:rPr>
      </w:pPr>
      <w:r>
        <w:rPr>
          <w:rFonts w:ascii="Aptos" w:eastAsia="Aptos" w:hAnsi="Aptos" w:cs="Aptos"/>
          <w:b/>
          <w:sz w:val="28"/>
        </w:rPr>
        <w:t>Pasienten først.</w:t>
      </w:r>
    </w:p>
    <w:p w14:paraId="174E61DE" w14:textId="77777777" w:rsidR="00FD4A0A" w:rsidRDefault="00EF1D40">
      <w:pPr>
        <w:spacing w:line="259" w:lineRule="auto"/>
        <w:rPr>
          <w:rFonts w:ascii="Aptos" w:eastAsia="Aptos" w:hAnsi="Aptos" w:cs="Aptos"/>
          <w:sz w:val="22"/>
        </w:rPr>
      </w:pPr>
      <w:r>
        <w:rPr>
          <w:rFonts w:ascii="Aptos" w:eastAsia="Aptos" w:hAnsi="Aptos" w:cs="Aptos"/>
          <w:sz w:val="22"/>
        </w:rPr>
        <w:t xml:space="preserve">Pasientens behov må være utgangspunktet for organisering og innhold i helsetjenesten. Det vil være ulik tilnærming avhengig av pasientens alder og livsfase. </w:t>
      </w:r>
    </w:p>
    <w:p w14:paraId="350D3593" w14:textId="77777777" w:rsidR="00FD4A0A" w:rsidRDefault="00EF1D40">
      <w:pPr>
        <w:spacing w:line="259" w:lineRule="auto"/>
        <w:rPr>
          <w:rFonts w:ascii="Aptos" w:eastAsia="Aptos" w:hAnsi="Aptos" w:cs="Aptos"/>
          <w:color w:val="0070C0"/>
          <w:sz w:val="22"/>
        </w:rPr>
      </w:pPr>
      <w:r>
        <w:rPr>
          <w:rFonts w:ascii="Aptos" w:eastAsia="Aptos" w:hAnsi="Aptos" w:cs="Aptos"/>
          <w:sz w:val="22"/>
        </w:rPr>
        <w:t>I takt med en aldrende befolkning blir det mange eldre mennesker med dårlig helse og flere sykdommer på fastlegens liste. Disse pasientene trenger kontinuitet, helhetlige vurderinger og trygghet for at legen er der, når behov oppstår</w:t>
      </w:r>
      <w:r>
        <w:rPr>
          <w:rFonts w:ascii="Aptos" w:eastAsia="Aptos" w:hAnsi="Aptos" w:cs="Aptos"/>
          <w:color w:val="0070C0"/>
          <w:sz w:val="22"/>
        </w:rPr>
        <w:t>.</w:t>
      </w:r>
    </w:p>
    <w:p w14:paraId="56CD1D85" w14:textId="77777777" w:rsidR="00FD4A0A" w:rsidRDefault="00EF1D40">
      <w:pPr>
        <w:spacing w:line="259" w:lineRule="auto"/>
        <w:rPr>
          <w:rFonts w:ascii="Aptos" w:eastAsia="Aptos" w:hAnsi="Aptos" w:cs="Aptos"/>
          <w:sz w:val="22"/>
        </w:rPr>
      </w:pPr>
      <w:r>
        <w:rPr>
          <w:rFonts w:ascii="Aptos" w:eastAsia="Aptos" w:hAnsi="Aptos" w:cs="Aptos"/>
          <w:sz w:val="22"/>
        </w:rPr>
        <w:t>Fastlegen har det medisinskfaglige ansvaret for pasienter som behandles i den kommunale helsetjenesten. Ved god kontinuitet i stillingen vil fastlegen kjenne pasienten, dens sykehistorie og livssituasjon. Fastlegen blir et nav i primærhelsetjenesten gjennom tett samarbeid med hjemmesykepleien, andre kommunale helsetjenester, pårørende og spesialisthelsetjeneste.</w:t>
      </w:r>
    </w:p>
    <w:p w14:paraId="15F25E58" w14:textId="77777777" w:rsidR="00FD4A0A" w:rsidRDefault="00EF1D40">
      <w:pPr>
        <w:spacing w:line="259" w:lineRule="auto"/>
        <w:rPr>
          <w:rFonts w:ascii="Aptos" w:eastAsia="Aptos" w:hAnsi="Aptos" w:cs="Aptos"/>
          <w:b/>
          <w:sz w:val="22"/>
        </w:rPr>
      </w:pPr>
      <w:r>
        <w:rPr>
          <w:rFonts w:ascii="Aptos" w:eastAsia="Aptos" w:hAnsi="Aptos" w:cs="Aptos"/>
          <w:b/>
          <w:sz w:val="22"/>
        </w:rPr>
        <w:t>Høy kvalitet i helse- og omsorgstjenestene</w:t>
      </w:r>
    </w:p>
    <w:p w14:paraId="0E1A2672" w14:textId="77777777" w:rsidR="00FD4A0A" w:rsidRDefault="00EF1D40">
      <w:pPr>
        <w:spacing w:line="259" w:lineRule="auto"/>
        <w:rPr>
          <w:rFonts w:ascii="Aptos" w:eastAsia="Aptos" w:hAnsi="Aptos" w:cs="Aptos"/>
          <w:sz w:val="22"/>
        </w:rPr>
      </w:pPr>
      <w:r>
        <w:rPr>
          <w:rFonts w:ascii="Aptos" w:eastAsia="Aptos" w:hAnsi="Aptos" w:cs="Aptos"/>
          <w:sz w:val="22"/>
        </w:rPr>
        <w:t>En forutsetning for høy kvalitet i helse- og omsorgstjenesten er at de som yter helsehjelp har god kunnskap om pasientens helse, livssituasjon, ønsker og beslutninger som er gjort tidligere.</w:t>
      </w:r>
    </w:p>
    <w:p w14:paraId="1C419A0A" w14:textId="01B7C1E5" w:rsidR="00FD4A0A" w:rsidRDefault="00EF1D40">
      <w:pPr>
        <w:spacing w:line="259" w:lineRule="auto"/>
        <w:rPr>
          <w:rFonts w:ascii="Aptos" w:eastAsia="Aptos" w:hAnsi="Aptos" w:cs="Aptos"/>
          <w:sz w:val="22"/>
        </w:rPr>
      </w:pPr>
      <w:r>
        <w:rPr>
          <w:rFonts w:ascii="Aptos" w:eastAsia="Aptos" w:hAnsi="Aptos" w:cs="Aptos"/>
          <w:sz w:val="22"/>
        </w:rPr>
        <w:t xml:space="preserve">Det kan ikke forventes at ansatte i sykehus skal ha lokalkunnskap om helse- og omsorgstjenesten i alle kommuner som sogner til sykehuset. Et godt system for deling av informasjon er avgjørende for at ansatte </w:t>
      </w:r>
      <w:r w:rsidR="00643BD5">
        <w:rPr>
          <w:rFonts w:ascii="Aptos" w:eastAsia="Aptos" w:hAnsi="Aptos" w:cs="Aptos"/>
          <w:sz w:val="22"/>
        </w:rPr>
        <w:t>på</w:t>
      </w:r>
      <w:r>
        <w:rPr>
          <w:rFonts w:ascii="Aptos" w:eastAsia="Aptos" w:hAnsi="Aptos" w:cs="Aptos"/>
          <w:sz w:val="22"/>
        </w:rPr>
        <w:t xml:space="preserve"> ulike nivå finner opplysninger de trenger når pasienten </w:t>
      </w:r>
      <w:r w:rsidR="00DA02B1">
        <w:rPr>
          <w:rFonts w:ascii="Aptos" w:eastAsia="Aptos" w:hAnsi="Aptos" w:cs="Aptos"/>
          <w:sz w:val="22"/>
        </w:rPr>
        <w:t xml:space="preserve">har behov for </w:t>
      </w:r>
      <w:r>
        <w:rPr>
          <w:rFonts w:ascii="Aptos" w:eastAsia="Aptos" w:hAnsi="Aptos" w:cs="Aptos"/>
          <w:sz w:val="22"/>
        </w:rPr>
        <w:t xml:space="preserve">helsehjelp. </w:t>
      </w:r>
    </w:p>
    <w:p w14:paraId="7BCAD193" w14:textId="4C459304" w:rsidR="008B0C7F" w:rsidRDefault="00EF1D40">
      <w:pPr>
        <w:spacing w:line="259" w:lineRule="auto"/>
        <w:rPr>
          <w:rFonts w:ascii="Aptos" w:eastAsia="Aptos" w:hAnsi="Aptos" w:cs="Aptos"/>
          <w:sz w:val="22"/>
        </w:rPr>
      </w:pPr>
      <w:r>
        <w:rPr>
          <w:rFonts w:ascii="Aptos" w:eastAsia="Aptos" w:hAnsi="Aptos" w:cs="Aptos"/>
          <w:sz w:val="22"/>
        </w:rPr>
        <w:t>Behandlingsavklaringer, det vil si avklaringer</w:t>
      </w:r>
      <w:r w:rsidR="008B0C7F">
        <w:rPr>
          <w:rFonts w:ascii="Aptos" w:eastAsia="Aptos" w:hAnsi="Aptos" w:cs="Aptos"/>
          <w:sz w:val="22"/>
        </w:rPr>
        <w:t>, som gjøres sammen med pasienten,</w:t>
      </w:r>
      <w:r>
        <w:rPr>
          <w:rFonts w:ascii="Aptos" w:eastAsia="Aptos" w:hAnsi="Aptos" w:cs="Aptos"/>
          <w:sz w:val="22"/>
        </w:rPr>
        <w:t xml:space="preserve"> rundt omfang av behandling, lindrende behandling og livets slutt er en viktig del av legejobben både i sykehus og på fastlegekontoret. </w:t>
      </w:r>
      <w:r w:rsidR="006132B1" w:rsidRPr="008B0C7F">
        <w:rPr>
          <w:rFonts w:ascii="Aptos" w:eastAsia="Aptos" w:hAnsi="Aptos" w:cs="Aptos"/>
          <w:sz w:val="22"/>
        </w:rPr>
        <w:t xml:space="preserve">Avklaringen må bygge på en </w:t>
      </w:r>
      <w:r w:rsidRPr="008B0C7F">
        <w:rPr>
          <w:rFonts w:ascii="Aptos" w:eastAsia="Aptos" w:hAnsi="Aptos" w:cs="Aptos"/>
          <w:sz w:val="22"/>
        </w:rPr>
        <w:t>helhetlig klinisk vurdering av pasientens helsetilstand, sykdomsforløp,</w:t>
      </w:r>
      <w:r w:rsidR="006132B1" w:rsidRPr="008B0C7F">
        <w:rPr>
          <w:rFonts w:ascii="Aptos" w:eastAsia="Aptos" w:hAnsi="Aptos" w:cs="Aptos"/>
          <w:sz w:val="22"/>
        </w:rPr>
        <w:t xml:space="preserve"> </w:t>
      </w:r>
      <w:r w:rsidRPr="008B0C7F">
        <w:rPr>
          <w:rFonts w:ascii="Aptos" w:eastAsia="Aptos" w:hAnsi="Aptos" w:cs="Aptos"/>
          <w:sz w:val="22"/>
        </w:rPr>
        <w:t xml:space="preserve">funksjonsnivå, prognose og </w:t>
      </w:r>
      <w:r w:rsidR="006132B1" w:rsidRPr="008B0C7F">
        <w:rPr>
          <w:rFonts w:ascii="Aptos" w:eastAsia="Aptos" w:hAnsi="Aptos" w:cs="Aptos"/>
          <w:sz w:val="22"/>
        </w:rPr>
        <w:t xml:space="preserve">risiko </w:t>
      </w:r>
      <w:r w:rsidRPr="008B0C7F">
        <w:rPr>
          <w:rFonts w:ascii="Aptos" w:eastAsia="Aptos" w:hAnsi="Aptos" w:cs="Aptos"/>
          <w:sz w:val="22"/>
        </w:rPr>
        <w:t>ved valg av behandling.</w:t>
      </w:r>
      <w:r w:rsidR="006132B1">
        <w:rPr>
          <w:rFonts w:ascii="Aptos" w:eastAsia="Aptos" w:hAnsi="Aptos" w:cs="Aptos"/>
          <w:sz w:val="22"/>
        </w:rPr>
        <w:t xml:space="preserve"> </w:t>
      </w:r>
      <w:r w:rsidR="008B0C7F">
        <w:rPr>
          <w:rFonts w:ascii="Aptos" w:eastAsia="Aptos" w:hAnsi="Aptos" w:cs="Aptos"/>
          <w:sz w:val="22"/>
        </w:rPr>
        <w:t>Det krever tid å skaffe til veie nødvendig informasjon og gjøre de etiske vurderinger før beslutningen om behandling tas.</w:t>
      </w:r>
    </w:p>
    <w:p w14:paraId="5A7A2F11" w14:textId="6F97453D" w:rsidR="00C321A4" w:rsidRDefault="00DA02B1">
      <w:pPr>
        <w:spacing w:line="259" w:lineRule="auto"/>
        <w:rPr>
          <w:rFonts w:ascii="Aptos" w:eastAsia="Aptos" w:hAnsi="Aptos" w:cs="Aptos"/>
          <w:sz w:val="22"/>
        </w:rPr>
      </w:pPr>
      <w:r w:rsidRPr="00DA02B1">
        <w:rPr>
          <w:rFonts w:ascii="Aptos" w:eastAsia="Aptos" w:hAnsi="Aptos" w:cs="Aptos"/>
          <w:i/>
          <w:iCs/>
          <w:sz w:val="22"/>
        </w:rPr>
        <w:t>Forslag på tiltak:</w:t>
      </w:r>
      <w:r w:rsidR="00EF1D40">
        <w:rPr>
          <w:rFonts w:ascii="Aptos" w:eastAsia="Aptos" w:hAnsi="Aptos" w:cs="Aptos"/>
          <w:sz w:val="22"/>
        </w:rPr>
        <w:t xml:space="preserve"> </w:t>
      </w:r>
      <w:r w:rsidR="008B0C7F">
        <w:rPr>
          <w:rFonts w:ascii="Aptos" w:eastAsia="Aptos" w:hAnsi="Aptos" w:cs="Aptos"/>
          <w:sz w:val="22"/>
        </w:rPr>
        <w:t>L</w:t>
      </w:r>
      <w:r w:rsidR="00EF1D40">
        <w:rPr>
          <w:rFonts w:ascii="Aptos" w:eastAsia="Aptos" w:hAnsi="Aptos" w:cs="Aptos"/>
          <w:sz w:val="22"/>
        </w:rPr>
        <w:t>eger</w:t>
      </w:r>
      <w:r>
        <w:rPr>
          <w:rFonts w:ascii="Aptos" w:eastAsia="Aptos" w:hAnsi="Aptos" w:cs="Aptos"/>
          <w:sz w:val="22"/>
        </w:rPr>
        <w:t>,</w:t>
      </w:r>
      <w:r w:rsidR="00EF1D40">
        <w:rPr>
          <w:rFonts w:ascii="Aptos" w:eastAsia="Aptos" w:hAnsi="Aptos" w:cs="Aptos"/>
          <w:sz w:val="22"/>
        </w:rPr>
        <w:t xml:space="preserve"> spesielt i sykehus</w:t>
      </w:r>
      <w:r>
        <w:rPr>
          <w:rFonts w:ascii="Aptos" w:eastAsia="Aptos" w:hAnsi="Aptos" w:cs="Aptos"/>
          <w:sz w:val="22"/>
        </w:rPr>
        <w:t>,</w:t>
      </w:r>
      <w:r w:rsidR="00EF1D40">
        <w:rPr>
          <w:rFonts w:ascii="Aptos" w:eastAsia="Aptos" w:hAnsi="Aptos" w:cs="Aptos"/>
          <w:sz w:val="22"/>
        </w:rPr>
        <w:t xml:space="preserve"> </w:t>
      </w:r>
      <w:r w:rsidR="0070607E">
        <w:rPr>
          <w:rFonts w:ascii="Aptos" w:eastAsia="Aptos" w:hAnsi="Aptos" w:cs="Aptos"/>
          <w:sz w:val="22"/>
        </w:rPr>
        <w:t xml:space="preserve">må sikres tilstrekkelig </w:t>
      </w:r>
      <w:r w:rsidR="00EF1D40">
        <w:rPr>
          <w:rFonts w:ascii="Aptos" w:eastAsia="Aptos" w:hAnsi="Aptos" w:cs="Aptos"/>
          <w:sz w:val="22"/>
        </w:rPr>
        <w:t>tid til arbeid</w:t>
      </w:r>
      <w:r w:rsidR="0070607E">
        <w:rPr>
          <w:rFonts w:ascii="Aptos" w:eastAsia="Aptos" w:hAnsi="Aptos" w:cs="Aptos"/>
          <w:sz w:val="22"/>
        </w:rPr>
        <w:t xml:space="preserve"> nært pasienten</w:t>
      </w:r>
      <w:r w:rsidR="006132B1">
        <w:rPr>
          <w:rFonts w:ascii="Aptos" w:eastAsia="Aptos" w:hAnsi="Aptos" w:cs="Aptos"/>
          <w:sz w:val="22"/>
        </w:rPr>
        <w:t xml:space="preserve"> (mindre </w:t>
      </w:r>
      <w:r>
        <w:rPr>
          <w:rFonts w:ascii="Aptos" w:eastAsia="Aptos" w:hAnsi="Aptos" w:cs="Aptos"/>
          <w:sz w:val="22"/>
        </w:rPr>
        <w:t>arbeid</w:t>
      </w:r>
      <w:r w:rsidR="0070607E">
        <w:rPr>
          <w:rFonts w:ascii="Aptos" w:eastAsia="Aptos" w:hAnsi="Aptos" w:cs="Aptos"/>
          <w:sz w:val="22"/>
        </w:rPr>
        <w:t xml:space="preserve"> med dokumentasjon og registrering</w:t>
      </w:r>
      <w:r w:rsidR="00643BD5">
        <w:rPr>
          <w:rFonts w:ascii="Aptos" w:eastAsia="Aptos" w:hAnsi="Aptos" w:cs="Aptos"/>
          <w:sz w:val="22"/>
        </w:rPr>
        <w:t>er</w:t>
      </w:r>
      <w:r>
        <w:rPr>
          <w:rFonts w:ascii="Aptos" w:eastAsia="Aptos" w:hAnsi="Aptos" w:cs="Aptos"/>
          <w:sz w:val="22"/>
        </w:rPr>
        <w:t>) og</w:t>
      </w:r>
      <w:r w:rsidR="006132B1">
        <w:rPr>
          <w:rFonts w:ascii="Aptos" w:eastAsia="Aptos" w:hAnsi="Aptos" w:cs="Aptos"/>
          <w:sz w:val="22"/>
        </w:rPr>
        <w:t xml:space="preserve"> </w:t>
      </w:r>
      <w:r w:rsidR="00EF1D40">
        <w:rPr>
          <w:rFonts w:ascii="Aptos" w:eastAsia="Aptos" w:hAnsi="Aptos" w:cs="Aptos"/>
          <w:sz w:val="22"/>
        </w:rPr>
        <w:t xml:space="preserve">fastlegen </w:t>
      </w:r>
      <w:r w:rsidR="0070607E">
        <w:rPr>
          <w:rFonts w:ascii="Aptos" w:eastAsia="Aptos" w:hAnsi="Aptos" w:cs="Aptos"/>
          <w:sz w:val="22"/>
        </w:rPr>
        <w:t>sin pasientliste reduseres</w:t>
      </w:r>
      <w:r w:rsidR="00DF6765">
        <w:rPr>
          <w:rFonts w:ascii="Aptos" w:eastAsia="Aptos" w:hAnsi="Aptos" w:cs="Aptos"/>
          <w:sz w:val="22"/>
        </w:rPr>
        <w:t>.</w:t>
      </w:r>
      <w:r w:rsidR="0070607E">
        <w:rPr>
          <w:rFonts w:ascii="Aptos" w:eastAsia="Aptos" w:hAnsi="Aptos" w:cs="Aptos"/>
          <w:sz w:val="22"/>
        </w:rPr>
        <w:t xml:space="preserve"> </w:t>
      </w:r>
    </w:p>
    <w:p w14:paraId="1BBF3512" w14:textId="616555B0" w:rsidR="00FD4A0A" w:rsidRDefault="0070607E">
      <w:pPr>
        <w:spacing w:line="259" w:lineRule="auto"/>
        <w:rPr>
          <w:rFonts w:ascii="Aptos" w:eastAsia="Aptos" w:hAnsi="Aptos" w:cs="Aptos"/>
          <w:sz w:val="22"/>
        </w:rPr>
      </w:pPr>
      <w:r>
        <w:rPr>
          <w:rFonts w:ascii="Aptos" w:eastAsia="Aptos" w:hAnsi="Aptos" w:cs="Aptos"/>
          <w:sz w:val="22"/>
        </w:rPr>
        <w:t xml:space="preserve">Antallet </w:t>
      </w:r>
      <w:r w:rsidR="00EF1D40">
        <w:rPr>
          <w:rFonts w:ascii="Aptos" w:eastAsia="Aptos" w:hAnsi="Aptos" w:cs="Aptos"/>
          <w:sz w:val="22"/>
        </w:rPr>
        <w:t>fastlege</w:t>
      </w:r>
      <w:r>
        <w:rPr>
          <w:rFonts w:ascii="Aptos" w:eastAsia="Aptos" w:hAnsi="Aptos" w:cs="Aptos"/>
          <w:sz w:val="22"/>
        </w:rPr>
        <w:t xml:space="preserve">hjemler </w:t>
      </w:r>
      <w:r w:rsidR="00643BD5">
        <w:rPr>
          <w:rFonts w:ascii="Aptos" w:eastAsia="Aptos" w:hAnsi="Aptos" w:cs="Aptos"/>
          <w:sz w:val="22"/>
        </w:rPr>
        <w:t xml:space="preserve">må </w:t>
      </w:r>
      <w:r w:rsidR="00C321A4">
        <w:rPr>
          <w:rFonts w:ascii="Aptos" w:eastAsia="Aptos" w:hAnsi="Aptos" w:cs="Aptos"/>
          <w:sz w:val="22"/>
        </w:rPr>
        <w:t>ø</w:t>
      </w:r>
      <w:r>
        <w:rPr>
          <w:rFonts w:ascii="Aptos" w:eastAsia="Aptos" w:hAnsi="Aptos" w:cs="Aptos"/>
          <w:sz w:val="22"/>
        </w:rPr>
        <w:t>k</w:t>
      </w:r>
      <w:r w:rsidR="00C321A4">
        <w:rPr>
          <w:rFonts w:ascii="Aptos" w:eastAsia="Aptos" w:hAnsi="Aptos" w:cs="Aptos"/>
          <w:sz w:val="22"/>
        </w:rPr>
        <w:t>e</w:t>
      </w:r>
      <w:r w:rsidR="00643BD5">
        <w:rPr>
          <w:rFonts w:ascii="Aptos" w:eastAsia="Aptos" w:hAnsi="Aptos" w:cs="Aptos"/>
          <w:sz w:val="22"/>
        </w:rPr>
        <w:t>s</w:t>
      </w:r>
      <w:r w:rsidR="00EF1D40">
        <w:rPr>
          <w:rFonts w:ascii="Aptos" w:eastAsia="Aptos" w:hAnsi="Aptos" w:cs="Aptos"/>
          <w:sz w:val="22"/>
        </w:rPr>
        <w:t xml:space="preserve"> </w:t>
      </w:r>
      <w:r w:rsidR="00C321A4">
        <w:rPr>
          <w:rFonts w:ascii="Aptos" w:eastAsia="Aptos" w:hAnsi="Aptos" w:cs="Aptos"/>
          <w:sz w:val="22"/>
        </w:rPr>
        <w:t xml:space="preserve">ut fra forutsetningen da Samhandlingsreformen startet i 2012. </w:t>
      </w:r>
    </w:p>
    <w:p w14:paraId="1163B94D" w14:textId="77777777" w:rsidR="00FD4A0A" w:rsidRDefault="00FD4A0A">
      <w:pPr>
        <w:spacing w:line="259" w:lineRule="auto"/>
        <w:rPr>
          <w:rFonts w:ascii="Aptos" w:eastAsia="Aptos" w:hAnsi="Aptos" w:cs="Aptos"/>
          <w:sz w:val="22"/>
        </w:rPr>
      </w:pPr>
    </w:p>
    <w:p w14:paraId="39C87692" w14:textId="77777777" w:rsidR="00FD4A0A" w:rsidRDefault="00EF1D40">
      <w:pPr>
        <w:spacing w:line="259" w:lineRule="auto"/>
        <w:rPr>
          <w:rFonts w:ascii="Aptos" w:eastAsia="Aptos" w:hAnsi="Aptos" w:cs="Aptos"/>
          <w:b/>
          <w:sz w:val="22"/>
        </w:rPr>
      </w:pPr>
      <w:r>
        <w:rPr>
          <w:rFonts w:ascii="Aptos" w:eastAsia="Aptos" w:hAnsi="Aptos" w:cs="Aptos"/>
          <w:b/>
          <w:sz w:val="22"/>
        </w:rPr>
        <w:t>Likeverdige tjenester over hele landet</w:t>
      </w:r>
    </w:p>
    <w:p w14:paraId="5A799056" w14:textId="00C69B2D" w:rsidR="00FD4A0A" w:rsidRDefault="00EF1D40">
      <w:pPr>
        <w:spacing w:line="259" w:lineRule="auto"/>
        <w:rPr>
          <w:rFonts w:ascii="Aptos" w:eastAsia="Aptos" w:hAnsi="Aptos" w:cs="Aptos"/>
          <w:sz w:val="22"/>
        </w:rPr>
      </w:pPr>
      <w:r>
        <w:rPr>
          <w:rFonts w:ascii="Aptos" w:eastAsia="Aptos" w:hAnsi="Aptos" w:cs="Aptos"/>
          <w:sz w:val="22"/>
        </w:rPr>
        <w:t xml:space="preserve">Norge er et langstrakt land med svært varierende folketetthet. </w:t>
      </w:r>
      <w:r w:rsidR="00053D50">
        <w:rPr>
          <w:rFonts w:ascii="Aptos" w:eastAsia="Aptos" w:hAnsi="Aptos" w:cs="Aptos"/>
          <w:sz w:val="22"/>
        </w:rPr>
        <w:t xml:space="preserve">Stabilitet i legetjenesten både i </w:t>
      </w:r>
      <w:r w:rsidR="00643BD5">
        <w:rPr>
          <w:rFonts w:ascii="Aptos" w:eastAsia="Aptos" w:hAnsi="Aptos" w:cs="Aptos"/>
          <w:sz w:val="22"/>
        </w:rPr>
        <w:t>kommuner</w:t>
      </w:r>
      <w:r w:rsidR="00053D50">
        <w:rPr>
          <w:rFonts w:ascii="Aptos" w:eastAsia="Aptos" w:hAnsi="Aptos" w:cs="Aptos"/>
          <w:sz w:val="22"/>
        </w:rPr>
        <w:t xml:space="preserve"> og sykehus er fundamentet i helsetjenesten. </w:t>
      </w:r>
    </w:p>
    <w:p w14:paraId="1E695FF0" w14:textId="66941DE4" w:rsidR="00F90CB2" w:rsidRDefault="00053D50">
      <w:pPr>
        <w:spacing w:line="259" w:lineRule="auto"/>
        <w:rPr>
          <w:rFonts w:ascii="Aptos" w:eastAsia="Aptos" w:hAnsi="Aptos" w:cs="Aptos"/>
          <w:sz w:val="22"/>
        </w:rPr>
      </w:pPr>
      <w:r>
        <w:rPr>
          <w:rFonts w:ascii="Aptos" w:eastAsia="Aptos" w:hAnsi="Aptos" w:cs="Aptos"/>
          <w:sz w:val="22"/>
        </w:rPr>
        <w:t>Når akutt behov for helsehjelp oppstår er det avgjørende at fastlege, l</w:t>
      </w:r>
      <w:r w:rsidR="00EF1D40">
        <w:rPr>
          <w:rFonts w:ascii="Aptos" w:eastAsia="Aptos" w:hAnsi="Aptos" w:cs="Aptos"/>
          <w:sz w:val="22"/>
        </w:rPr>
        <w:t xml:space="preserve">egevakt </w:t>
      </w:r>
      <w:r>
        <w:rPr>
          <w:rFonts w:ascii="Aptos" w:eastAsia="Aptos" w:hAnsi="Aptos" w:cs="Aptos"/>
          <w:sz w:val="22"/>
        </w:rPr>
        <w:t xml:space="preserve">og </w:t>
      </w:r>
      <w:r w:rsidRPr="00053D50">
        <w:rPr>
          <w:rFonts w:ascii="Aptos" w:eastAsia="Aptos" w:hAnsi="Aptos" w:cs="Aptos"/>
          <w:sz w:val="22"/>
        </w:rPr>
        <w:t>ambulansetjeneste</w:t>
      </w:r>
      <w:r>
        <w:rPr>
          <w:rFonts w:ascii="Aptos" w:eastAsia="Aptos" w:hAnsi="Aptos" w:cs="Aptos"/>
          <w:sz w:val="22"/>
        </w:rPr>
        <w:t xml:space="preserve"> </w:t>
      </w:r>
      <w:r w:rsidR="00EF1D40">
        <w:rPr>
          <w:rFonts w:ascii="Aptos" w:eastAsia="Aptos" w:hAnsi="Aptos" w:cs="Aptos"/>
          <w:sz w:val="22"/>
        </w:rPr>
        <w:t xml:space="preserve">er </w:t>
      </w:r>
      <w:r w:rsidR="00F90CB2">
        <w:rPr>
          <w:rFonts w:ascii="Aptos" w:eastAsia="Aptos" w:hAnsi="Aptos" w:cs="Aptos"/>
          <w:sz w:val="22"/>
        </w:rPr>
        <w:t>tilgjengelig</w:t>
      </w:r>
      <w:r w:rsidR="00EF1D40">
        <w:rPr>
          <w:rFonts w:ascii="Aptos" w:eastAsia="Aptos" w:hAnsi="Aptos" w:cs="Aptos"/>
          <w:sz w:val="22"/>
        </w:rPr>
        <w:t>.</w:t>
      </w:r>
      <w:r w:rsidR="00F90CB2">
        <w:rPr>
          <w:rFonts w:ascii="Aptos" w:eastAsia="Aptos" w:hAnsi="Aptos" w:cs="Aptos"/>
          <w:sz w:val="22"/>
        </w:rPr>
        <w:t xml:space="preserve"> Gode system for samarbeid og informasjonsutveksling mellom de ulike aktørene i kommunen vil bidra til at </w:t>
      </w:r>
      <w:r w:rsidR="00EF1D40">
        <w:rPr>
          <w:rFonts w:ascii="Aptos" w:eastAsia="Aptos" w:hAnsi="Aptos" w:cs="Aptos"/>
          <w:sz w:val="22"/>
        </w:rPr>
        <w:t xml:space="preserve">pasienten </w:t>
      </w:r>
      <w:r w:rsidR="00F90CB2">
        <w:rPr>
          <w:rFonts w:ascii="Aptos" w:eastAsia="Aptos" w:hAnsi="Aptos" w:cs="Aptos"/>
          <w:sz w:val="22"/>
        </w:rPr>
        <w:t xml:space="preserve">får en god </w:t>
      </w:r>
      <w:r w:rsidR="00EF1D40">
        <w:rPr>
          <w:rFonts w:ascii="Aptos" w:eastAsia="Aptos" w:hAnsi="Aptos" w:cs="Aptos"/>
          <w:sz w:val="22"/>
        </w:rPr>
        <w:t>vurder</w:t>
      </w:r>
      <w:r w:rsidR="00F90CB2">
        <w:rPr>
          <w:rFonts w:ascii="Aptos" w:eastAsia="Aptos" w:hAnsi="Aptos" w:cs="Aptos"/>
          <w:sz w:val="22"/>
        </w:rPr>
        <w:t>ing</w:t>
      </w:r>
      <w:r w:rsidR="00EF1D40">
        <w:rPr>
          <w:rFonts w:ascii="Aptos" w:eastAsia="Aptos" w:hAnsi="Aptos" w:cs="Aptos"/>
          <w:sz w:val="22"/>
        </w:rPr>
        <w:t xml:space="preserve"> og behandle</w:t>
      </w:r>
      <w:r w:rsidR="00F90CB2">
        <w:rPr>
          <w:rFonts w:ascii="Aptos" w:eastAsia="Aptos" w:hAnsi="Aptos" w:cs="Aptos"/>
          <w:sz w:val="22"/>
        </w:rPr>
        <w:t>s videre på riktig nivå.</w:t>
      </w:r>
      <w:r w:rsidR="00643BD5">
        <w:rPr>
          <w:rFonts w:ascii="Aptos" w:eastAsia="Aptos" w:hAnsi="Aptos" w:cs="Aptos"/>
          <w:sz w:val="22"/>
        </w:rPr>
        <w:t xml:space="preserve"> Dette inkluderer også dokumentasjonssystem som brukes av lege og annet helsepersonell i sykehjem og </w:t>
      </w:r>
      <w:r w:rsidR="00F82E27">
        <w:rPr>
          <w:rFonts w:ascii="Aptos" w:eastAsia="Aptos" w:hAnsi="Aptos" w:cs="Aptos"/>
          <w:sz w:val="22"/>
        </w:rPr>
        <w:t>hjemmesykepleien</w:t>
      </w:r>
      <w:r w:rsidR="00643BD5">
        <w:rPr>
          <w:rFonts w:ascii="Aptos" w:eastAsia="Aptos" w:hAnsi="Aptos" w:cs="Aptos"/>
          <w:sz w:val="22"/>
        </w:rPr>
        <w:t>.</w:t>
      </w:r>
    </w:p>
    <w:p w14:paraId="1B1CBD7A" w14:textId="77777777" w:rsidR="00FD4A0A" w:rsidRDefault="00EF1D40">
      <w:pPr>
        <w:spacing w:line="259" w:lineRule="auto"/>
        <w:rPr>
          <w:rFonts w:ascii="Aptos" w:eastAsia="Aptos" w:hAnsi="Aptos" w:cs="Aptos"/>
          <w:sz w:val="22"/>
        </w:rPr>
      </w:pPr>
      <w:r>
        <w:rPr>
          <w:rFonts w:ascii="Aptos" w:eastAsia="Aptos" w:hAnsi="Aptos" w:cs="Aptos"/>
          <w:b/>
          <w:sz w:val="22"/>
        </w:rPr>
        <w:t>Sammenhengende og helhetlige pasientforløp</w:t>
      </w:r>
    </w:p>
    <w:p w14:paraId="0D68FCA2" w14:textId="79FD18C7" w:rsidR="00E4191F" w:rsidRDefault="00E4191F">
      <w:pPr>
        <w:spacing w:line="259" w:lineRule="auto"/>
        <w:rPr>
          <w:rFonts w:ascii="Aptos" w:eastAsia="Aptos" w:hAnsi="Aptos" w:cs="Aptos"/>
          <w:sz w:val="22"/>
        </w:rPr>
      </w:pPr>
      <w:r>
        <w:rPr>
          <w:rFonts w:ascii="Aptos" w:eastAsia="Aptos" w:hAnsi="Aptos" w:cs="Aptos"/>
          <w:sz w:val="22"/>
        </w:rPr>
        <w:lastRenderedPageBreak/>
        <w:t xml:space="preserve">Helhetlige pasientforløp </w:t>
      </w:r>
      <w:r w:rsidR="00FB40E1">
        <w:rPr>
          <w:rFonts w:ascii="Aptos" w:eastAsia="Aptos" w:hAnsi="Aptos" w:cs="Aptos"/>
          <w:sz w:val="22"/>
        </w:rPr>
        <w:t xml:space="preserve">sikres ved en klar ansvarsplassering og et </w:t>
      </w:r>
      <w:proofErr w:type="gramStart"/>
      <w:r w:rsidR="00FB40E1">
        <w:rPr>
          <w:rFonts w:ascii="Aptos" w:eastAsia="Aptos" w:hAnsi="Aptos" w:cs="Aptos"/>
          <w:sz w:val="22"/>
        </w:rPr>
        <w:t>robust</w:t>
      </w:r>
      <w:proofErr w:type="gramEnd"/>
      <w:r w:rsidR="00FB40E1">
        <w:rPr>
          <w:rFonts w:ascii="Aptos" w:eastAsia="Aptos" w:hAnsi="Aptos" w:cs="Aptos"/>
          <w:sz w:val="22"/>
        </w:rPr>
        <w:t xml:space="preserve"> system for overganger. Det betyr ikke at EN instans har ansvar for hele forløpet. </w:t>
      </w:r>
    </w:p>
    <w:p w14:paraId="5D0B15BF" w14:textId="77777777" w:rsidR="00FB40E1" w:rsidRDefault="00EF1D40">
      <w:pPr>
        <w:spacing w:line="259" w:lineRule="auto"/>
        <w:rPr>
          <w:rFonts w:ascii="Aptos" w:eastAsia="Aptos" w:hAnsi="Aptos" w:cs="Aptos"/>
          <w:sz w:val="22"/>
        </w:rPr>
      </w:pPr>
      <w:r>
        <w:rPr>
          <w:rFonts w:ascii="Aptos" w:eastAsia="Aptos" w:hAnsi="Aptos" w:cs="Aptos"/>
          <w:sz w:val="22"/>
        </w:rPr>
        <w:t xml:space="preserve">Helsetjenesten bør også i framtiden ha en tydelig todeling. Ansvaret for pasientbehandlingen bør være så nær som mulig der behandlingen blir gitt. Klare ansvarsforhold gir trygghet for pasienter, pårørende og helsepersonell. </w:t>
      </w:r>
    </w:p>
    <w:p w14:paraId="7BEB3B7B" w14:textId="578AE505" w:rsidR="00FB40E1" w:rsidRDefault="00FB40E1">
      <w:pPr>
        <w:spacing w:line="259" w:lineRule="auto"/>
        <w:rPr>
          <w:rFonts w:ascii="Aptos" w:eastAsia="Aptos" w:hAnsi="Aptos" w:cs="Aptos"/>
          <w:sz w:val="22"/>
        </w:rPr>
      </w:pPr>
      <w:r>
        <w:rPr>
          <w:rFonts w:ascii="Aptos" w:eastAsia="Aptos" w:hAnsi="Aptos" w:cs="Aptos"/>
          <w:sz w:val="22"/>
        </w:rPr>
        <w:t>Kommunehelsetjenesten kalles også primærhelsetjenesten</w:t>
      </w:r>
      <w:r w:rsidR="00643BD5">
        <w:rPr>
          <w:rFonts w:ascii="Aptos" w:eastAsia="Aptos" w:hAnsi="Aptos" w:cs="Aptos"/>
          <w:sz w:val="22"/>
        </w:rPr>
        <w:t xml:space="preserve">. </w:t>
      </w:r>
      <w:r w:rsidR="00F82E27">
        <w:rPr>
          <w:rFonts w:ascii="Aptos" w:eastAsia="Aptos" w:hAnsi="Aptos" w:cs="Aptos"/>
          <w:sz w:val="22"/>
        </w:rPr>
        <w:t xml:space="preserve">Det er ute i kommunene at folk lever sine liv og har tettest kontakt med helsetjenesten. Første kontakt er med allmennlegen på fastlegekontor eller legevakt enten det er små eller store problem. </w:t>
      </w:r>
      <w:r w:rsidR="00CA5165">
        <w:rPr>
          <w:rFonts w:ascii="Aptos" w:eastAsia="Aptos" w:hAnsi="Aptos" w:cs="Aptos"/>
          <w:sz w:val="22"/>
        </w:rPr>
        <w:t>A</w:t>
      </w:r>
      <w:r>
        <w:rPr>
          <w:rFonts w:ascii="Aptos" w:eastAsia="Aptos" w:hAnsi="Aptos" w:cs="Aptos"/>
          <w:sz w:val="22"/>
        </w:rPr>
        <w:t xml:space="preserve">llmennlegen </w:t>
      </w:r>
      <w:r w:rsidR="00CA5165">
        <w:rPr>
          <w:rFonts w:ascii="Aptos" w:eastAsia="Aptos" w:hAnsi="Aptos" w:cs="Aptos"/>
          <w:sz w:val="22"/>
        </w:rPr>
        <w:t xml:space="preserve">må være en god </w:t>
      </w:r>
      <w:r>
        <w:rPr>
          <w:rFonts w:ascii="Aptos" w:eastAsia="Aptos" w:hAnsi="Aptos" w:cs="Aptos"/>
          <w:sz w:val="22"/>
        </w:rPr>
        <w:t>generalist</w:t>
      </w:r>
      <w:r w:rsidR="00EF1D40">
        <w:rPr>
          <w:rFonts w:ascii="Aptos" w:eastAsia="Aptos" w:hAnsi="Aptos" w:cs="Aptos"/>
          <w:sz w:val="22"/>
        </w:rPr>
        <w:t>,</w:t>
      </w:r>
      <w:r w:rsidR="00DB3EB8">
        <w:rPr>
          <w:rFonts w:ascii="Aptos" w:eastAsia="Aptos" w:hAnsi="Aptos" w:cs="Aptos"/>
          <w:sz w:val="22"/>
        </w:rPr>
        <w:t xml:space="preserve"> </w:t>
      </w:r>
      <w:r w:rsidR="00CA5165">
        <w:rPr>
          <w:rFonts w:ascii="Aptos" w:eastAsia="Aptos" w:hAnsi="Aptos" w:cs="Aptos"/>
          <w:sz w:val="22"/>
        </w:rPr>
        <w:t xml:space="preserve">for å utføre jobben som portvokter for sykehusporten og kunne </w:t>
      </w:r>
      <w:r w:rsidR="00EF1D40">
        <w:rPr>
          <w:rFonts w:ascii="Aptos" w:eastAsia="Aptos" w:hAnsi="Aptos" w:cs="Aptos"/>
          <w:sz w:val="22"/>
        </w:rPr>
        <w:t>følg</w:t>
      </w:r>
      <w:r w:rsidR="00CA5165">
        <w:rPr>
          <w:rFonts w:ascii="Aptos" w:eastAsia="Aptos" w:hAnsi="Aptos" w:cs="Aptos"/>
          <w:sz w:val="22"/>
        </w:rPr>
        <w:t xml:space="preserve">e opp </w:t>
      </w:r>
      <w:r w:rsidR="00DB3EB8">
        <w:rPr>
          <w:rFonts w:ascii="Aptos" w:eastAsia="Aptos" w:hAnsi="Aptos" w:cs="Aptos"/>
          <w:sz w:val="22"/>
        </w:rPr>
        <w:t xml:space="preserve">og </w:t>
      </w:r>
      <w:r w:rsidR="00EF1D40">
        <w:rPr>
          <w:rFonts w:ascii="Aptos" w:eastAsia="Aptos" w:hAnsi="Aptos" w:cs="Aptos"/>
          <w:sz w:val="22"/>
        </w:rPr>
        <w:t>koordiner</w:t>
      </w:r>
      <w:r w:rsidR="00CA5165">
        <w:rPr>
          <w:rFonts w:ascii="Aptos" w:eastAsia="Aptos" w:hAnsi="Aptos" w:cs="Aptos"/>
          <w:sz w:val="22"/>
        </w:rPr>
        <w:t xml:space="preserve">e ulike sykdomsforløp </w:t>
      </w:r>
      <w:r w:rsidR="00EF1D40">
        <w:rPr>
          <w:rFonts w:ascii="Aptos" w:eastAsia="Aptos" w:hAnsi="Aptos" w:cs="Aptos"/>
          <w:sz w:val="22"/>
        </w:rPr>
        <w:t>over tid</w:t>
      </w:r>
      <w:r w:rsidR="00CA5165">
        <w:rPr>
          <w:rFonts w:ascii="Aptos" w:eastAsia="Aptos" w:hAnsi="Aptos" w:cs="Aptos"/>
          <w:sz w:val="22"/>
        </w:rPr>
        <w:t>.</w:t>
      </w:r>
    </w:p>
    <w:p w14:paraId="12DC7990" w14:textId="05819702" w:rsidR="00776D8C" w:rsidRDefault="00FB40E1">
      <w:pPr>
        <w:spacing w:line="259" w:lineRule="auto"/>
        <w:rPr>
          <w:rFonts w:ascii="Aptos" w:eastAsia="Aptos" w:hAnsi="Aptos" w:cs="Aptos"/>
          <w:sz w:val="22"/>
        </w:rPr>
      </w:pPr>
      <w:r>
        <w:rPr>
          <w:rFonts w:ascii="Aptos" w:eastAsia="Aptos" w:hAnsi="Aptos" w:cs="Aptos"/>
          <w:sz w:val="22"/>
        </w:rPr>
        <w:t>Spesialisthelstjensen omfatter all tjeneste i s</w:t>
      </w:r>
      <w:r w:rsidR="00EF1D40">
        <w:rPr>
          <w:rFonts w:ascii="Aptos" w:eastAsia="Aptos" w:hAnsi="Aptos" w:cs="Aptos"/>
          <w:sz w:val="22"/>
        </w:rPr>
        <w:t>ykehus</w:t>
      </w:r>
      <w:r>
        <w:rPr>
          <w:rFonts w:ascii="Aptos" w:eastAsia="Aptos" w:hAnsi="Aptos" w:cs="Aptos"/>
          <w:sz w:val="22"/>
        </w:rPr>
        <w:t xml:space="preserve"> </w:t>
      </w:r>
      <w:r w:rsidR="00F82E27">
        <w:rPr>
          <w:rFonts w:ascii="Aptos" w:eastAsia="Aptos" w:hAnsi="Aptos" w:cs="Aptos"/>
          <w:sz w:val="22"/>
        </w:rPr>
        <w:t>og bidrar</w:t>
      </w:r>
      <w:r w:rsidR="00EF1D40">
        <w:rPr>
          <w:rFonts w:ascii="Aptos" w:eastAsia="Aptos" w:hAnsi="Aptos" w:cs="Aptos"/>
          <w:sz w:val="22"/>
        </w:rPr>
        <w:t xml:space="preserve"> </w:t>
      </w:r>
      <w:r w:rsidR="00DB3EB8">
        <w:rPr>
          <w:rFonts w:ascii="Aptos" w:eastAsia="Aptos" w:hAnsi="Aptos" w:cs="Aptos"/>
          <w:sz w:val="22"/>
        </w:rPr>
        <w:t>med spesialisert</w:t>
      </w:r>
      <w:r w:rsidR="00EF1D40">
        <w:rPr>
          <w:rFonts w:ascii="Aptos" w:eastAsia="Aptos" w:hAnsi="Aptos" w:cs="Aptos"/>
          <w:sz w:val="22"/>
        </w:rPr>
        <w:t xml:space="preserve"> diagnostikk og behandling i perioder av </w:t>
      </w:r>
      <w:r w:rsidR="00E4191F">
        <w:rPr>
          <w:rFonts w:ascii="Aptos" w:eastAsia="Aptos" w:hAnsi="Aptos" w:cs="Aptos"/>
          <w:sz w:val="22"/>
        </w:rPr>
        <w:t xml:space="preserve">sykdomsforløpet til </w:t>
      </w:r>
      <w:r w:rsidR="00EF1D40">
        <w:rPr>
          <w:rFonts w:ascii="Aptos" w:eastAsia="Aptos" w:hAnsi="Aptos" w:cs="Aptos"/>
          <w:sz w:val="22"/>
        </w:rPr>
        <w:t>pasi</w:t>
      </w:r>
      <w:r w:rsidR="00DB3EB8">
        <w:rPr>
          <w:rFonts w:ascii="Aptos" w:eastAsia="Aptos" w:hAnsi="Aptos" w:cs="Aptos"/>
          <w:sz w:val="22"/>
        </w:rPr>
        <w:t>e</w:t>
      </w:r>
      <w:r w:rsidR="00EF1D40">
        <w:rPr>
          <w:rFonts w:ascii="Aptos" w:eastAsia="Aptos" w:hAnsi="Aptos" w:cs="Aptos"/>
          <w:sz w:val="22"/>
        </w:rPr>
        <w:t>nt</w:t>
      </w:r>
      <w:r>
        <w:rPr>
          <w:rFonts w:ascii="Aptos" w:eastAsia="Aptos" w:hAnsi="Aptos" w:cs="Aptos"/>
          <w:sz w:val="22"/>
        </w:rPr>
        <w:t>en</w:t>
      </w:r>
      <w:r w:rsidR="00DB3EB8">
        <w:rPr>
          <w:rFonts w:ascii="Aptos" w:eastAsia="Aptos" w:hAnsi="Aptos" w:cs="Aptos"/>
          <w:sz w:val="22"/>
        </w:rPr>
        <w:t xml:space="preserve">.  </w:t>
      </w:r>
    </w:p>
    <w:p w14:paraId="389DADB7" w14:textId="60375132" w:rsidR="00FD4A0A" w:rsidRPr="00D6380A" w:rsidRDefault="006132B1">
      <w:pPr>
        <w:spacing w:line="259" w:lineRule="auto"/>
        <w:rPr>
          <w:rFonts w:ascii="Aptos" w:eastAsia="Aptos" w:hAnsi="Aptos" w:cs="Aptos"/>
          <w:strike/>
          <w:sz w:val="22"/>
        </w:rPr>
      </w:pPr>
      <w:r>
        <w:rPr>
          <w:rFonts w:ascii="Aptos" w:eastAsia="Aptos" w:hAnsi="Aptos" w:cs="Aptos"/>
          <w:sz w:val="22"/>
        </w:rPr>
        <w:t>Med så ulike oppgaver og ansvar</w:t>
      </w:r>
      <w:r w:rsidR="00DA02B1">
        <w:rPr>
          <w:rFonts w:ascii="Aptos" w:eastAsia="Aptos" w:hAnsi="Aptos" w:cs="Aptos"/>
          <w:sz w:val="22"/>
        </w:rPr>
        <w:t xml:space="preserve"> </w:t>
      </w:r>
      <w:r w:rsidR="00DA02B1" w:rsidRPr="002A3B32">
        <w:rPr>
          <w:rFonts w:ascii="Aptos" w:eastAsia="Aptos" w:hAnsi="Aptos" w:cs="Aptos"/>
          <w:sz w:val="22"/>
        </w:rPr>
        <w:t>må kommunen ha lederansvar</w:t>
      </w:r>
      <w:r w:rsidR="00822F5F" w:rsidRPr="002A3B32">
        <w:rPr>
          <w:rFonts w:ascii="Aptos" w:eastAsia="Aptos" w:hAnsi="Aptos" w:cs="Aptos"/>
          <w:sz w:val="22"/>
        </w:rPr>
        <w:t xml:space="preserve"> for</w:t>
      </w:r>
      <w:r w:rsidRPr="002A3B32">
        <w:rPr>
          <w:rFonts w:ascii="Aptos" w:eastAsia="Aptos" w:hAnsi="Aptos" w:cs="Aptos"/>
          <w:sz w:val="22"/>
        </w:rPr>
        <w:t xml:space="preserve"> </w:t>
      </w:r>
      <w:r w:rsidR="00DA02B1">
        <w:rPr>
          <w:rFonts w:ascii="Aptos" w:eastAsia="Aptos" w:hAnsi="Aptos" w:cs="Aptos"/>
          <w:sz w:val="22"/>
        </w:rPr>
        <w:t>kommunehelsetjenesten</w:t>
      </w:r>
      <w:r w:rsidR="002A3B32">
        <w:rPr>
          <w:rFonts w:ascii="Aptos" w:eastAsia="Aptos" w:hAnsi="Aptos" w:cs="Aptos"/>
          <w:sz w:val="22"/>
        </w:rPr>
        <w:t>. Kommuneoverlegens rolle er viktig for faglig ledelse, beredskapsplanlegging og utvikling av gode samarbeidsrutiner internt og mellom tjenestenivåene</w:t>
      </w:r>
      <w:r w:rsidR="002A3B32" w:rsidRPr="00D6380A">
        <w:rPr>
          <w:rFonts w:ascii="Aptos" w:eastAsia="Aptos" w:hAnsi="Aptos" w:cs="Aptos"/>
          <w:sz w:val="22"/>
        </w:rPr>
        <w:t xml:space="preserve">.  </w:t>
      </w:r>
      <w:r w:rsidR="009D6525" w:rsidRPr="00D6380A">
        <w:rPr>
          <w:rFonts w:ascii="Aptos" w:eastAsia="Aptos" w:hAnsi="Aptos" w:cs="Aptos"/>
          <w:sz w:val="22"/>
        </w:rPr>
        <w:t>I denne sammenhengen er det også viktig at Helsedirektoratet har nær kontakt med kommuneoverlegene, som sitter tett på den kommunale helse- og omsorgstjenesten og kan bidra med erfaringer om behov, kapasitet, beredskap og faglige konsekvenser av nasjonale føringer</w:t>
      </w:r>
    </w:p>
    <w:p w14:paraId="5F34C608" w14:textId="77777777" w:rsidR="00FD4A0A" w:rsidRDefault="00EF1D40">
      <w:pPr>
        <w:spacing w:line="259" w:lineRule="auto"/>
        <w:rPr>
          <w:rFonts w:ascii="Aptos" w:eastAsia="Aptos" w:hAnsi="Aptos" w:cs="Aptos"/>
          <w:sz w:val="22"/>
        </w:rPr>
      </w:pPr>
      <w:r>
        <w:rPr>
          <w:rFonts w:ascii="Aptos" w:eastAsia="Aptos" w:hAnsi="Aptos" w:cs="Aptos"/>
          <w:i/>
          <w:sz w:val="22"/>
        </w:rPr>
        <w:t>Samhandlingsreformen</w:t>
      </w:r>
    </w:p>
    <w:p w14:paraId="5F72E3AD" w14:textId="77777777" w:rsidR="00CA5165" w:rsidRDefault="00EF1D40">
      <w:pPr>
        <w:spacing w:line="259" w:lineRule="auto"/>
        <w:rPr>
          <w:rFonts w:ascii="Aptos" w:eastAsia="Aptos" w:hAnsi="Aptos" w:cs="Aptos"/>
          <w:sz w:val="22"/>
        </w:rPr>
      </w:pPr>
      <w:r>
        <w:rPr>
          <w:rFonts w:ascii="Aptos" w:eastAsia="Aptos" w:hAnsi="Aptos" w:cs="Aptos"/>
          <w:sz w:val="22"/>
        </w:rPr>
        <w:t xml:space="preserve">Målet med reformen var å gi en mer helhetlig og sammenhengende helse og omsorgstjeneste, med både bedre kvalitet og pasientsikkerhet. Det skulle bidra til tidlig intervensjon og </w:t>
      </w:r>
      <w:r w:rsidR="00CA5165">
        <w:rPr>
          <w:rFonts w:ascii="Aptos" w:eastAsia="Aptos" w:hAnsi="Aptos" w:cs="Aptos"/>
          <w:sz w:val="22"/>
        </w:rPr>
        <w:t xml:space="preserve">satses på </w:t>
      </w:r>
      <w:r>
        <w:rPr>
          <w:rFonts w:ascii="Aptos" w:eastAsia="Aptos" w:hAnsi="Aptos" w:cs="Aptos"/>
          <w:sz w:val="22"/>
        </w:rPr>
        <w:t xml:space="preserve">forebyggende tiltak. Kommunen fikk overført flere oppgaver. </w:t>
      </w:r>
    </w:p>
    <w:p w14:paraId="069E1BB8" w14:textId="08D5EF14" w:rsidR="00FD4A0A" w:rsidRDefault="00EF1D40">
      <w:pPr>
        <w:spacing w:line="259" w:lineRule="auto"/>
        <w:rPr>
          <w:rFonts w:ascii="Aptos" w:eastAsia="Aptos" w:hAnsi="Aptos" w:cs="Aptos"/>
          <w:sz w:val="22"/>
        </w:rPr>
      </w:pPr>
      <w:r>
        <w:rPr>
          <w:rFonts w:ascii="Aptos" w:eastAsia="Aptos" w:hAnsi="Aptos" w:cs="Aptos"/>
          <w:sz w:val="22"/>
        </w:rPr>
        <w:t>En viktig forutsetning var at kommunen skulle få tilføring flere ressurser og det var beregnet behov for over 2000 nye fastlegehjemler. Etter at reformen startet i 2012 har det kommet 1000 nye fastlegehjemler</w:t>
      </w:r>
      <w:r w:rsidR="00CA5165">
        <w:rPr>
          <w:rFonts w:ascii="Aptos" w:eastAsia="Aptos" w:hAnsi="Aptos" w:cs="Aptos"/>
          <w:sz w:val="22"/>
        </w:rPr>
        <w:t xml:space="preserve"> på landsbasis</w:t>
      </w:r>
      <w:r>
        <w:rPr>
          <w:rFonts w:ascii="Aptos" w:eastAsia="Aptos" w:hAnsi="Aptos" w:cs="Aptos"/>
          <w:sz w:val="22"/>
        </w:rPr>
        <w:t>.</w:t>
      </w:r>
    </w:p>
    <w:p w14:paraId="02846FBC" w14:textId="77777777" w:rsidR="00FD4A0A" w:rsidRDefault="00FD4A0A">
      <w:pPr>
        <w:spacing w:line="259" w:lineRule="auto"/>
        <w:rPr>
          <w:rFonts w:ascii="Aptos" w:eastAsia="Aptos" w:hAnsi="Aptos" w:cs="Aptos"/>
          <w:sz w:val="22"/>
          <w:shd w:val="clear" w:color="auto" w:fill="FFFF00"/>
        </w:rPr>
      </w:pPr>
    </w:p>
    <w:p w14:paraId="2DBF32A0" w14:textId="77777777" w:rsidR="00FD4A0A" w:rsidRDefault="00EF1D40">
      <w:pPr>
        <w:spacing w:line="259" w:lineRule="auto"/>
        <w:rPr>
          <w:rFonts w:ascii="Aptos" w:eastAsia="Aptos" w:hAnsi="Aptos" w:cs="Aptos"/>
          <w:sz w:val="22"/>
        </w:rPr>
      </w:pPr>
      <w:r>
        <w:rPr>
          <w:rFonts w:ascii="Aptos" w:eastAsia="Aptos" w:hAnsi="Aptos" w:cs="Aptos"/>
          <w:i/>
          <w:sz w:val="22"/>
        </w:rPr>
        <w:t>Lokalsykehusfunksjonen må styrkes</w:t>
      </w:r>
    </w:p>
    <w:p w14:paraId="1B05E7DD" w14:textId="77777777" w:rsidR="00FD4A0A" w:rsidRDefault="00EF1D40">
      <w:pPr>
        <w:spacing w:line="259" w:lineRule="auto"/>
        <w:rPr>
          <w:rFonts w:ascii="Aptos" w:eastAsia="Aptos" w:hAnsi="Aptos" w:cs="Aptos"/>
          <w:sz w:val="22"/>
        </w:rPr>
      </w:pPr>
      <w:r>
        <w:rPr>
          <w:rFonts w:ascii="Aptos" w:eastAsia="Aptos" w:hAnsi="Aptos" w:cs="Aptos"/>
          <w:sz w:val="22"/>
        </w:rPr>
        <w:t xml:space="preserve">Utviklingen i samfunnet er et økende antall eldre. Disse pasientene har behov for leger med generalistkompetanse også i sykehus. </w:t>
      </w:r>
    </w:p>
    <w:p w14:paraId="4C9CDB8E" w14:textId="6280CE7D" w:rsidR="00FD4A0A" w:rsidRDefault="00EF1D40">
      <w:pPr>
        <w:spacing w:line="259" w:lineRule="auto"/>
        <w:rPr>
          <w:rFonts w:ascii="Aptos" w:eastAsia="Aptos" w:hAnsi="Aptos" w:cs="Aptos"/>
          <w:sz w:val="22"/>
        </w:rPr>
      </w:pPr>
      <w:r>
        <w:rPr>
          <w:rFonts w:ascii="Aptos" w:eastAsia="Aptos" w:hAnsi="Aptos" w:cs="Aptos"/>
          <w:sz w:val="22"/>
        </w:rPr>
        <w:t>Utviklingen i sykehus de siste tiårene er en økende spesialisering og strømlinjeformede pasientforløp</w:t>
      </w:r>
      <w:r w:rsidR="00CA5165">
        <w:rPr>
          <w:rFonts w:ascii="Aptos" w:eastAsia="Aptos" w:hAnsi="Aptos" w:cs="Aptos"/>
          <w:sz w:val="22"/>
        </w:rPr>
        <w:t xml:space="preserve"> (pakkeforløp)</w:t>
      </w:r>
      <w:r>
        <w:rPr>
          <w:rFonts w:ascii="Aptos" w:eastAsia="Aptos" w:hAnsi="Aptos" w:cs="Aptos"/>
          <w:sz w:val="22"/>
        </w:rPr>
        <w:t xml:space="preserve">. Lokalsykehusfunksjon er blitt bygget ned. En stor andel av pasientene som </w:t>
      </w:r>
      <w:r w:rsidR="00CA5165">
        <w:rPr>
          <w:rFonts w:ascii="Aptos" w:eastAsia="Aptos" w:hAnsi="Aptos" w:cs="Aptos"/>
          <w:sz w:val="22"/>
        </w:rPr>
        <w:t>inn</w:t>
      </w:r>
      <w:r>
        <w:rPr>
          <w:rFonts w:ascii="Aptos" w:eastAsia="Aptos" w:hAnsi="Aptos" w:cs="Aptos"/>
          <w:sz w:val="22"/>
        </w:rPr>
        <w:t xml:space="preserve">legges i </w:t>
      </w:r>
      <w:r w:rsidR="00CA5165">
        <w:rPr>
          <w:rFonts w:ascii="Aptos" w:eastAsia="Aptos" w:hAnsi="Aptos" w:cs="Aptos"/>
          <w:sz w:val="22"/>
        </w:rPr>
        <w:t xml:space="preserve">sykehus </w:t>
      </w:r>
      <w:r>
        <w:rPr>
          <w:rFonts w:ascii="Aptos" w:eastAsia="Aptos" w:hAnsi="Aptos" w:cs="Aptos"/>
          <w:sz w:val="22"/>
        </w:rPr>
        <w:t>trenger generalisten (særlig den generelle indremedisineren).</w:t>
      </w:r>
    </w:p>
    <w:p w14:paraId="389FC15C" w14:textId="2525D3CA" w:rsidR="00FD4A0A" w:rsidRDefault="00EF1D40">
      <w:pPr>
        <w:spacing w:line="259" w:lineRule="auto"/>
        <w:rPr>
          <w:rFonts w:ascii="Aptos" w:eastAsia="Aptos" w:hAnsi="Aptos" w:cs="Aptos"/>
          <w:sz w:val="22"/>
        </w:rPr>
      </w:pPr>
      <w:r>
        <w:rPr>
          <w:rFonts w:ascii="Aptos" w:eastAsia="Aptos" w:hAnsi="Aptos" w:cs="Aptos"/>
          <w:sz w:val="22"/>
        </w:rPr>
        <w:t xml:space="preserve"> Når en pasient har flere sykdommer må disse vurderes samlet, ikke fragmenteres ved at de sendes fra den ene </w:t>
      </w:r>
      <w:r w:rsidR="00933BDF">
        <w:rPr>
          <w:rFonts w:ascii="Aptos" w:eastAsia="Aptos" w:hAnsi="Aptos" w:cs="Aptos"/>
          <w:sz w:val="22"/>
        </w:rPr>
        <w:t>spesialisten</w:t>
      </w:r>
      <w:r>
        <w:rPr>
          <w:rFonts w:ascii="Aptos" w:eastAsia="Aptos" w:hAnsi="Aptos" w:cs="Aptos"/>
          <w:sz w:val="22"/>
        </w:rPr>
        <w:t xml:space="preserve"> til den andre. Slik det er i dag faller altfor mange eldre pasienter mellom «alle stoler» </w:t>
      </w:r>
    </w:p>
    <w:p w14:paraId="63C9BA0A" w14:textId="490B8B1E" w:rsidR="00FD4A0A" w:rsidRDefault="00EF1D40">
      <w:pPr>
        <w:spacing w:line="259" w:lineRule="auto"/>
        <w:rPr>
          <w:rFonts w:ascii="Aptos" w:eastAsia="Aptos" w:hAnsi="Aptos" w:cs="Aptos"/>
          <w:sz w:val="22"/>
        </w:rPr>
      </w:pPr>
      <w:r>
        <w:rPr>
          <w:rFonts w:ascii="Aptos" w:eastAsia="Aptos" w:hAnsi="Aptos" w:cs="Aptos"/>
          <w:sz w:val="22"/>
        </w:rPr>
        <w:t xml:space="preserve">Reinnleggelse, </w:t>
      </w:r>
      <w:proofErr w:type="spellStart"/>
      <w:r>
        <w:rPr>
          <w:rFonts w:ascii="Aptos" w:eastAsia="Aptos" w:hAnsi="Aptos" w:cs="Aptos"/>
          <w:sz w:val="22"/>
        </w:rPr>
        <w:t>feilbehandling</w:t>
      </w:r>
      <w:proofErr w:type="spellEnd"/>
      <w:r>
        <w:rPr>
          <w:rFonts w:ascii="Aptos" w:eastAsia="Aptos" w:hAnsi="Aptos" w:cs="Aptos"/>
          <w:sz w:val="22"/>
        </w:rPr>
        <w:t xml:space="preserve"> </w:t>
      </w:r>
      <w:r>
        <w:rPr>
          <w:rFonts w:ascii="Arial" w:eastAsia="Arial" w:hAnsi="Arial" w:cs="Arial"/>
          <w:sz w:val="22"/>
        </w:rPr>
        <w:t>–</w:t>
      </w:r>
      <w:r>
        <w:rPr>
          <w:rFonts w:ascii="Aptos" w:eastAsia="Aptos" w:hAnsi="Aptos" w:cs="Aptos"/>
          <w:sz w:val="22"/>
        </w:rPr>
        <w:t xml:space="preserve"> over- eller </w:t>
      </w:r>
      <w:proofErr w:type="spellStart"/>
      <w:r>
        <w:rPr>
          <w:rFonts w:ascii="Aptos" w:eastAsia="Aptos" w:hAnsi="Aptos" w:cs="Aptos"/>
          <w:sz w:val="22"/>
        </w:rPr>
        <w:t>underbehandling</w:t>
      </w:r>
      <w:proofErr w:type="spellEnd"/>
      <w:r>
        <w:rPr>
          <w:rFonts w:ascii="Aptos" w:eastAsia="Aptos" w:hAnsi="Aptos" w:cs="Aptos"/>
          <w:sz w:val="22"/>
        </w:rPr>
        <w:t xml:space="preserve"> koster. Når pasienten får alle nødvendige undersøkelser og behandling under E</w:t>
      </w:r>
      <w:r w:rsidR="00933BDF">
        <w:rPr>
          <w:rFonts w:ascii="Aptos" w:eastAsia="Aptos" w:hAnsi="Aptos" w:cs="Aptos"/>
          <w:sz w:val="22"/>
        </w:rPr>
        <w:t>N</w:t>
      </w:r>
      <w:r>
        <w:rPr>
          <w:rFonts w:ascii="Aptos" w:eastAsia="Aptos" w:hAnsi="Aptos" w:cs="Aptos"/>
          <w:sz w:val="22"/>
        </w:rPr>
        <w:t xml:space="preserve"> innleggelse, er det oftest samfunnsøkonomisk lønnsomt. Spesielt for den skrøpelige eldre redusere</w:t>
      </w:r>
      <w:r w:rsidR="00933BDF">
        <w:rPr>
          <w:rFonts w:ascii="Aptos" w:eastAsia="Aptos" w:hAnsi="Aptos" w:cs="Aptos"/>
          <w:sz w:val="22"/>
        </w:rPr>
        <w:t>s</w:t>
      </w:r>
      <w:r>
        <w:rPr>
          <w:rFonts w:ascii="Aptos" w:eastAsia="Aptos" w:hAnsi="Aptos" w:cs="Aptos"/>
          <w:sz w:val="22"/>
        </w:rPr>
        <w:t xml:space="preserve"> risiko for </w:t>
      </w:r>
      <w:proofErr w:type="spellStart"/>
      <w:r>
        <w:rPr>
          <w:rFonts w:ascii="Aptos" w:eastAsia="Aptos" w:hAnsi="Aptos" w:cs="Aptos"/>
          <w:sz w:val="22"/>
        </w:rPr>
        <w:t>for</w:t>
      </w:r>
      <w:proofErr w:type="spellEnd"/>
      <w:r>
        <w:rPr>
          <w:rFonts w:ascii="Aptos" w:eastAsia="Aptos" w:hAnsi="Aptos" w:cs="Aptos"/>
          <w:sz w:val="22"/>
        </w:rPr>
        <w:t xml:space="preserve"> tidlig utskrivning,</w:t>
      </w:r>
      <w:r w:rsidR="00933BDF">
        <w:rPr>
          <w:rFonts w:ascii="Aptos" w:eastAsia="Aptos" w:hAnsi="Aptos" w:cs="Aptos"/>
          <w:sz w:val="22"/>
        </w:rPr>
        <w:t xml:space="preserve"> </w:t>
      </w:r>
      <w:r>
        <w:rPr>
          <w:rFonts w:ascii="Aptos" w:eastAsia="Aptos" w:hAnsi="Aptos" w:cs="Aptos"/>
          <w:sz w:val="22"/>
        </w:rPr>
        <w:t xml:space="preserve">svikt i overgang sykehus-kommune og nye innleggelser. </w:t>
      </w:r>
    </w:p>
    <w:p w14:paraId="4CF306BF" w14:textId="3AB87444" w:rsidR="00FD4A0A" w:rsidRDefault="002A3B32">
      <w:pPr>
        <w:spacing w:line="259" w:lineRule="auto"/>
        <w:rPr>
          <w:rFonts w:ascii="Aptos" w:eastAsia="Aptos" w:hAnsi="Aptos" w:cs="Aptos"/>
          <w:sz w:val="22"/>
        </w:rPr>
      </w:pPr>
      <w:r w:rsidRPr="002A3B32">
        <w:rPr>
          <w:rFonts w:ascii="Aptos" w:eastAsia="Aptos" w:hAnsi="Aptos" w:cs="Aptos"/>
          <w:sz w:val="22"/>
        </w:rPr>
        <w:lastRenderedPageBreak/>
        <w:t>L</w:t>
      </w:r>
      <w:r w:rsidR="00EF1D40" w:rsidRPr="002A3B32">
        <w:rPr>
          <w:rFonts w:ascii="Aptos" w:eastAsia="Aptos" w:hAnsi="Aptos" w:cs="Aptos"/>
          <w:sz w:val="22"/>
        </w:rPr>
        <w:t>okalsykehus</w:t>
      </w:r>
      <w:r w:rsidR="00822F5F" w:rsidRPr="002A3B32">
        <w:rPr>
          <w:rFonts w:ascii="Aptos" w:eastAsia="Aptos" w:hAnsi="Aptos" w:cs="Aptos"/>
          <w:sz w:val="22"/>
        </w:rPr>
        <w:t xml:space="preserve">ene må være robust </w:t>
      </w:r>
      <w:r w:rsidR="00EF1D40" w:rsidRPr="002A3B32">
        <w:rPr>
          <w:rFonts w:ascii="Aptos" w:eastAsia="Aptos" w:hAnsi="Aptos" w:cs="Aptos"/>
          <w:sz w:val="22"/>
        </w:rPr>
        <w:t xml:space="preserve">med </w:t>
      </w:r>
      <w:r w:rsidR="00822F5F" w:rsidRPr="002A3B32">
        <w:rPr>
          <w:rFonts w:ascii="Aptos" w:eastAsia="Aptos" w:hAnsi="Aptos" w:cs="Aptos"/>
          <w:sz w:val="22"/>
        </w:rPr>
        <w:t xml:space="preserve">godt </w:t>
      </w:r>
      <w:r w:rsidR="00EF1D40" w:rsidRPr="002A3B32">
        <w:rPr>
          <w:rFonts w:ascii="Aptos" w:eastAsia="Aptos" w:hAnsi="Aptos" w:cs="Aptos"/>
          <w:sz w:val="22"/>
        </w:rPr>
        <w:t xml:space="preserve">utbygd generalistkompetanse </w:t>
      </w:r>
      <w:proofErr w:type="gramStart"/>
      <w:r w:rsidR="00EF1D40" w:rsidRPr="002A3B32">
        <w:rPr>
          <w:rFonts w:ascii="Aptos" w:eastAsia="Aptos" w:hAnsi="Aptos" w:cs="Aptos"/>
          <w:sz w:val="22"/>
        </w:rPr>
        <w:t xml:space="preserve">og </w:t>
      </w:r>
      <w:r w:rsidR="0006702F">
        <w:rPr>
          <w:rFonts w:ascii="Aptos" w:eastAsia="Aptos" w:hAnsi="Aptos" w:cs="Aptos"/>
          <w:sz w:val="22"/>
        </w:rPr>
        <w:t xml:space="preserve"> det</w:t>
      </w:r>
      <w:proofErr w:type="gramEnd"/>
      <w:r w:rsidR="0006702F">
        <w:rPr>
          <w:rFonts w:ascii="Aptos" w:eastAsia="Aptos" w:hAnsi="Aptos" w:cs="Aptos"/>
          <w:sz w:val="22"/>
        </w:rPr>
        <w:t xml:space="preserve"> må være </w:t>
      </w:r>
      <w:r w:rsidR="00EF1D40" w:rsidRPr="002A3B32">
        <w:rPr>
          <w:rFonts w:ascii="Aptos" w:eastAsia="Aptos" w:hAnsi="Aptos" w:cs="Aptos"/>
          <w:sz w:val="22"/>
        </w:rPr>
        <w:t xml:space="preserve">nok fastleger </w:t>
      </w:r>
      <w:r w:rsidR="00822F5F" w:rsidRPr="002A3B32">
        <w:rPr>
          <w:rFonts w:ascii="Aptos" w:eastAsia="Aptos" w:hAnsi="Aptos" w:cs="Aptos"/>
          <w:sz w:val="22"/>
        </w:rPr>
        <w:t xml:space="preserve">til å ta imot </w:t>
      </w:r>
      <w:r w:rsidR="00EF1D40" w:rsidRPr="002A3B32">
        <w:rPr>
          <w:rFonts w:ascii="Aptos" w:eastAsia="Aptos" w:hAnsi="Aptos" w:cs="Aptos"/>
          <w:sz w:val="22"/>
        </w:rPr>
        <w:t>pasienten</w:t>
      </w:r>
      <w:r w:rsidR="00822F5F" w:rsidRPr="002A3B32">
        <w:rPr>
          <w:rFonts w:ascii="Aptos" w:eastAsia="Aptos" w:hAnsi="Aptos" w:cs="Aptos"/>
          <w:sz w:val="22"/>
        </w:rPr>
        <w:t xml:space="preserve"> når de skrives ut</w:t>
      </w:r>
      <w:r w:rsidR="00DC4EFB" w:rsidRPr="002A3B32">
        <w:rPr>
          <w:rFonts w:ascii="Aptos" w:eastAsia="Aptos" w:hAnsi="Aptos" w:cs="Aptos"/>
          <w:sz w:val="22"/>
        </w:rPr>
        <w:t>.</w:t>
      </w:r>
      <w:r w:rsidR="00EF1D40" w:rsidRPr="002A3B32">
        <w:rPr>
          <w:rFonts w:ascii="Aptos" w:eastAsia="Aptos" w:hAnsi="Aptos" w:cs="Aptos"/>
          <w:sz w:val="22"/>
        </w:rPr>
        <w:t xml:space="preserve"> </w:t>
      </w:r>
      <w:r w:rsidR="00DC4EFB" w:rsidRPr="002A3B32">
        <w:rPr>
          <w:rFonts w:ascii="Aptos" w:eastAsia="Aptos" w:hAnsi="Aptos" w:cs="Aptos"/>
          <w:sz w:val="22"/>
        </w:rPr>
        <w:t xml:space="preserve">Da kan man </w:t>
      </w:r>
      <w:r w:rsidR="00822F5F" w:rsidRPr="002A3B32">
        <w:rPr>
          <w:rFonts w:ascii="Aptos" w:eastAsia="Aptos" w:hAnsi="Aptos" w:cs="Aptos"/>
          <w:sz w:val="22"/>
        </w:rPr>
        <w:t xml:space="preserve">unngå at </w:t>
      </w:r>
      <w:r w:rsidR="00DC4EFB" w:rsidRPr="002A3B32">
        <w:rPr>
          <w:rFonts w:ascii="Aptos" w:eastAsia="Aptos" w:hAnsi="Aptos" w:cs="Aptos"/>
          <w:sz w:val="22"/>
        </w:rPr>
        <w:t>pasienter</w:t>
      </w:r>
      <w:r w:rsidR="00822F5F" w:rsidRPr="002A3B32">
        <w:rPr>
          <w:rFonts w:ascii="Aptos" w:eastAsia="Aptos" w:hAnsi="Aptos" w:cs="Aptos"/>
          <w:sz w:val="22"/>
        </w:rPr>
        <w:t xml:space="preserve"> blir </w:t>
      </w:r>
      <w:r w:rsidR="00EF1D40" w:rsidRPr="002A3B32">
        <w:rPr>
          <w:rFonts w:ascii="Aptos" w:eastAsia="Aptos" w:hAnsi="Aptos" w:cs="Aptos"/>
          <w:sz w:val="22"/>
        </w:rPr>
        <w:t xml:space="preserve">kasteballer mellom </w:t>
      </w:r>
      <w:r w:rsidR="00DC4EFB" w:rsidRPr="002A3B32">
        <w:rPr>
          <w:rFonts w:ascii="Aptos" w:eastAsia="Aptos" w:hAnsi="Aptos" w:cs="Aptos"/>
          <w:sz w:val="22"/>
        </w:rPr>
        <w:t>ulike avdelinger i sykehus og kommunale tjenester</w:t>
      </w:r>
      <w:r w:rsidR="00EF1D40" w:rsidRPr="002A3B32">
        <w:rPr>
          <w:rFonts w:ascii="Aptos" w:eastAsia="Aptos" w:hAnsi="Aptos" w:cs="Aptos"/>
          <w:sz w:val="22"/>
        </w:rPr>
        <w:t>.</w:t>
      </w:r>
      <w:r w:rsidR="00EF1D40">
        <w:rPr>
          <w:rFonts w:ascii="Aptos" w:eastAsia="Aptos" w:hAnsi="Aptos" w:cs="Aptos"/>
          <w:sz w:val="22"/>
        </w:rPr>
        <w:t xml:space="preserve"> </w:t>
      </w:r>
    </w:p>
    <w:p w14:paraId="2256A38E" w14:textId="77777777" w:rsidR="00FD4A0A" w:rsidRDefault="00EF1D40">
      <w:pPr>
        <w:spacing w:line="259" w:lineRule="auto"/>
        <w:rPr>
          <w:rFonts w:ascii="Aptos" w:eastAsia="Aptos" w:hAnsi="Aptos" w:cs="Aptos"/>
          <w:sz w:val="22"/>
        </w:rPr>
      </w:pPr>
      <w:r>
        <w:rPr>
          <w:rFonts w:ascii="Aptos" w:eastAsia="Aptos" w:hAnsi="Aptos" w:cs="Aptos"/>
          <w:i/>
          <w:sz w:val="22"/>
        </w:rPr>
        <w:t> </w:t>
      </w:r>
    </w:p>
    <w:p w14:paraId="70CD5414" w14:textId="77777777" w:rsidR="00FD4A0A" w:rsidRDefault="00EF1D40">
      <w:pPr>
        <w:spacing w:line="259" w:lineRule="auto"/>
        <w:rPr>
          <w:rFonts w:ascii="Aptos" w:eastAsia="Aptos" w:hAnsi="Aptos" w:cs="Aptos"/>
          <w:sz w:val="22"/>
        </w:rPr>
      </w:pPr>
      <w:r>
        <w:rPr>
          <w:rFonts w:ascii="Aptos" w:eastAsia="Aptos" w:hAnsi="Aptos" w:cs="Aptos"/>
          <w:i/>
          <w:sz w:val="22"/>
        </w:rPr>
        <w:t>Samhandling lege til lege må styrkes</w:t>
      </w:r>
    </w:p>
    <w:p w14:paraId="101F66C6" w14:textId="66DC6F8A" w:rsidR="00FD4A0A" w:rsidRDefault="00DC4EFB">
      <w:pPr>
        <w:spacing w:line="259" w:lineRule="auto"/>
        <w:rPr>
          <w:rFonts w:ascii="Aptos" w:eastAsia="Aptos" w:hAnsi="Aptos" w:cs="Aptos"/>
          <w:sz w:val="22"/>
        </w:rPr>
      </w:pPr>
      <w:r>
        <w:rPr>
          <w:rFonts w:ascii="Aptos" w:eastAsia="Aptos" w:hAnsi="Aptos" w:cs="Aptos"/>
          <w:sz w:val="22"/>
        </w:rPr>
        <w:t xml:space="preserve">Når pasienter </w:t>
      </w:r>
      <w:r w:rsidR="00732BDF">
        <w:rPr>
          <w:rFonts w:ascii="Aptos" w:eastAsia="Aptos" w:hAnsi="Aptos" w:cs="Aptos"/>
          <w:sz w:val="22"/>
        </w:rPr>
        <w:t>henvises til vurdering i sykehus er det viktig at all relevant informasjon kommer fram til lege som skal foreta vurderingen. Under opphold i sykehus startes det ofte opp behandling som skal justeres eller vurderes av fastlege etter utskrivning.</w:t>
      </w:r>
      <w:r>
        <w:rPr>
          <w:rFonts w:ascii="Aptos" w:eastAsia="Aptos" w:hAnsi="Aptos" w:cs="Aptos"/>
          <w:sz w:val="22"/>
        </w:rPr>
        <w:t xml:space="preserve"> </w:t>
      </w:r>
      <w:r w:rsidR="00EF1D40">
        <w:rPr>
          <w:rFonts w:ascii="Aptos" w:eastAsia="Aptos" w:hAnsi="Aptos" w:cs="Aptos"/>
          <w:sz w:val="22"/>
        </w:rPr>
        <w:t xml:space="preserve">Gode rutiner for lege-legekontakt </w:t>
      </w:r>
      <w:r w:rsidR="00732BDF">
        <w:rPr>
          <w:rFonts w:ascii="Aptos" w:eastAsia="Aptos" w:hAnsi="Aptos" w:cs="Aptos"/>
          <w:sz w:val="22"/>
        </w:rPr>
        <w:t xml:space="preserve">både </w:t>
      </w:r>
      <w:r w:rsidR="00EF1D40">
        <w:rPr>
          <w:rFonts w:ascii="Aptos" w:eastAsia="Aptos" w:hAnsi="Aptos" w:cs="Aptos"/>
          <w:sz w:val="22"/>
        </w:rPr>
        <w:t xml:space="preserve">ved henvisning til vurdering i sykehus, og når pasienten skrives ut </w:t>
      </w:r>
      <w:r w:rsidR="00732BDF">
        <w:rPr>
          <w:rFonts w:ascii="Aptos" w:eastAsia="Aptos" w:hAnsi="Aptos" w:cs="Aptos"/>
          <w:sz w:val="22"/>
        </w:rPr>
        <w:t xml:space="preserve">bidra til </w:t>
      </w:r>
      <w:r w:rsidR="00EF1D40">
        <w:rPr>
          <w:rFonts w:ascii="Aptos" w:eastAsia="Aptos" w:hAnsi="Aptos" w:cs="Aptos"/>
          <w:sz w:val="22"/>
        </w:rPr>
        <w:t xml:space="preserve">bedre oppfølging og behandling. </w:t>
      </w:r>
    </w:p>
    <w:p w14:paraId="35D1F1F8" w14:textId="17B6C506" w:rsidR="00FD4A0A" w:rsidRDefault="00EF1D40">
      <w:pPr>
        <w:spacing w:line="259" w:lineRule="auto"/>
        <w:rPr>
          <w:rFonts w:ascii="Aptos" w:eastAsia="Aptos" w:hAnsi="Aptos" w:cs="Aptos"/>
          <w:sz w:val="22"/>
        </w:rPr>
      </w:pPr>
      <w:r>
        <w:rPr>
          <w:rFonts w:ascii="Aptos" w:eastAsia="Aptos" w:hAnsi="Aptos" w:cs="Aptos"/>
          <w:sz w:val="22"/>
        </w:rPr>
        <w:t>Det er ikke uvanlig at pasienter skrives ut til hjemmet med avtale om videre oppfølging av behandling fra hjemmetjeneste eller pårørende uten av fastlege blir involvert.</w:t>
      </w:r>
      <w:r w:rsidR="00933BDF">
        <w:rPr>
          <w:rFonts w:ascii="Aptos" w:eastAsia="Aptos" w:hAnsi="Aptos" w:cs="Aptos"/>
          <w:sz w:val="22"/>
        </w:rPr>
        <w:t xml:space="preserve"> </w:t>
      </w:r>
      <w:r>
        <w:rPr>
          <w:rFonts w:ascii="Aptos" w:eastAsia="Aptos" w:hAnsi="Aptos" w:cs="Aptos"/>
          <w:sz w:val="22"/>
        </w:rPr>
        <w:t>Slik kan det ikke være.</w:t>
      </w:r>
    </w:p>
    <w:p w14:paraId="48135335" w14:textId="77777777" w:rsidR="00732BDF" w:rsidRDefault="0078068B">
      <w:pPr>
        <w:spacing w:line="259" w:lineRule="auto"/>
        <w:rPr>
          <w:rFonts w:ascii="Aptos" w:eastAsia="Aptos" w:hAnsi="Aptos" w:cs="Aptos"/>
          <w:sz w:val="22"/>
        </w:rPr>
      </w:pPr>
      <w:r w:rsidRPr="002A3B32">
        <w:rPr>
          <w:rFonts w:ascii="Aptos" w:eastAsia="Aptos" w:hAnsi="Aptos" w:cs="Aptos"/>
          <w:sz w:val="22"/>
          <w:highlight w:val="yellow"/>
        </w:rPr>
        <w:t>Forslag på tiltak:</w:t>
      </w:r>
      <w:r>
        <w:rPr>
          <w:rFonts w:ascii="Aptos" w:eastAsia="Aptos" w:hAnsi="Aptos" w:cs="Aptos"/>
          <w:sz w:val="22"/>
        </w:rPr>
        <w:t xml:space="preserve"> </w:t>
      </w:r>
    </w:p>
    <w:p w14:paraId="03147BE6" w14:textId="39477401" w:rsidR="00732BDF" w:rsidRDefault="00732BDF">
      <w:pPr>
        <w:spacing w:line="259" w:lineRule="auto"/>
        <w:rPr>
          <w:rFonts w:ascii="Aptos" w:eastAsia="Aptos" w:hAnsi="Aptos" w:cs="Aptos"/>
          <w:sz w:val="22"/>
        </w:rPr>
      </w:pPr>
      <w:r>
        <w:rPr>
          <w:rFonts w:ascii="Aptos" w:eastAsia="Aptos" w:hAnsi="Aptos" w:cs="Aptos"/>
          <w:sz w:val="22"/>
        </w:rPr>
        <w:t>Når det ved utskrivning fra sykehus forventes oppfølging fra fastlege eller hjemmesykepleie bør det, i tillegg til epikrise</w:t>
      </w:r>
      <w:r w:rsidR="007F0DD8">
        <w:rPr>
          <w:rFonts w:ascii="Aptos" w:eastAsia="Aptos" w:hAnsi="Aptos" w:cs="Aptos"/>
          <w:sz w:val="22"/>
        </w:rPr>
        <w:t>, være et strukturert kontaktpunkt lege med behandleransvar i sykehus og fastlege eller hjemmesykepleien.</w:t>
      </w:r>
    </w:p>
    <w:p w14:paraId="523C8F49" w14:textId="5CA4D056" w:rsidR="00FD4A0A" w:rsidRDefault="00EF1D40">
      <w:pPr>
        <w:spacing w:line="259" w:lineRule="auto"/>
        <w:rPr>
          <w:rFonts w:ascii="Aptos" w:eastAsia="Aptos" w:hAnsi="Aptos" w:cs="Aptos"/>
          <w:sz w:val="22"/>
        </w:rPr>
      </w:pPr>
      <w:r>
        <w:rPr>
          <w:rFonts w:ascii="Aptos" w:eastAsia="Aptos" w:hAnsi="Aptos" w:cs="Aptos"/>
          <w:sz w:val="22"/>
        </w:rPr>
        <w:t>Fastlegen må altså involveres i planlegging av oppfølging etter utskrivning. Et slikt kontaktpunkt er et enkel</w:t>
      </w:r>
      <w:r w:rsidR="002A3B32">
        <w:rPr>
          <w:rFonts w:ascii="Aptos" w:eastAsia="Aptos" w:hAnsi="Aptos" w:cs="Aptos"/>
          <w:sz w:val="22"/>
        </w:rPr>
        <w:t>t</w:t>
      </w:r>
      <w:r>
        <w:rPr>
          <w:rFonts w:ascii="Aptos" w:eastAsia="Aptos" w:hAnsi="Aptos" w:cs="Aptos"/>
          <w:sz w:val="22"/>
        </w:rPr>
        <w:t xml:space="preserve"> tiltak som tar utgangspunkt i pasientens samlede behov og samtidig ivaretar behovet for at </w:t>
      </w:r>
      <w:r w:rsidR="00933BDF">
        <w:rPr>
          <w:rFonts w:ascii="Aptos" w:eastAsia="Aptos" w:hAnsi="Aptos" w:cs="Aptos"/>
          <w:sz w:val="22"/>
        </w:rPr>
        <w:t>pasientens</w:t>
      </w:r>
      <w:r>
        <w:rPr>
          <w:rFonts w:ascii="Aptos" w:eastAsia="Aptos" w:hAnsi="Aptos" w:cs="Aptos"/>
          <w:sz w:val="22"/>
        </w:rPr>
        <w:t xml:space="preserve"> kontakt med helsevesenet "henger godt sammen".  </w:t>
      </w:r>
    </w:p>
    <w:p w14:paraId="37114191" w14:textId="4A750402" w:rsidR="00933BDF" w:rsidRDefault="007F0DD8" w:rsidP="00933BDF">
      <w:pPr>
        <w:spacing w:line="259" w:lineRule="auto"/>
        <w:rPr>
          <w:rFonts w:ascii="Aptos" w:eastAsia="Aptos" w:hAnsi="Aptos" w:cs="Aptos"/>
          <w:sz w:val="22"/>
        </w:rPr>
      </w:pPr>
      <w:r>
        <w:rPr>
          <w:rFonts w:ascii="Aptos" w:eastAsia="Aptos" w:hAnsi="Aptos" w:cs="Aptos"/>
          <w:sz w:val="22"/>
        </w:rPr>
        <w:t xml:space="preserve">Digital kontakt direkte mellom leger på tvers av nivåene </w:t>
      </w:r>
      <w:r w:rsidR="00933BDF">
        <w:rPr>
          <w:rFonts w:ascii="Aptos" w:eastAsia="Aptos" w:hAnsi="Aptos" w:cs="Aptos"/>
          <w:sz w:val="22"/>
        </w:rPr>
        <w:t xml:space="preserve">vil </w:t>
      </w:r>
      <w:r>
        <w:rPr>
          <w:rFonts w:ascii="Aptos" w:eastAsia="Aptos" w:hAnsi="Aptos" w:cs="Aptos"/>
          <w:sz w:val="22"/>
        </w:rPr>
        <w:t>også bedre</w:t>
      </w:r>
      <w:r w:rsidR="00933BDF">
        <w:rPr>
          <w:rFonts w:ascii="Aptos" w:eastAsia="Aptos" w:hAnsi="Aptos" w:cs="Aptos"/>
          <w:sz w:val="22"/>
        </w:rPr>
        <w:t xml:space="preserve"> sam</w:t>
      </w:r>
      <w:r>
        <w:rPr>
          <w:rFonts w:ascii="Aptos" w:eastAsia="Aptos" w:hAnsi="Aptos" w:cs="Aptos"/>
          <w:sz w:val="22"/>
        </w:rPr>
        <w:t>arbeidet.</w:t>
      </w:r>
      <w:r w:rsidR="00933BDF">
        <w:rPr>
          <w:rFonts w:ascii="Aptos" w:eastAsia="Aptos" w:hAnsi="Aptos" w:cs="Aptos"/>
          <w:sz w:val="22"/>
        </w:rPr>
        <w:t xml:space="preserve"> </w:t>
      </w:r>
    </w:p>
    <w:p w14:paraId="57C915DD" w14:textId="7F6A0F96" w:rsidR="00796175" w:rsidRDefault="00796175" w:rsidP="00933BDF">
      <w:pPr>
        <w:spacing w:line="259" w:lineRule="auto"/>
        <w:rPr>
          <w:rFonts w:ascii="Aptos" w:eastAsia="Aptos" w:hAnsi="Aptos" w:cs="Aptos"/>
          <w:sz w:val="22"/>
        </w:rPr>
      </w:pPr>
      <w:r w:rsidRPr="002A3B32">
        <w:rPr>
          <w:rFonts w:ascii="Aptos" w:eastAsia="Aptos" w:hAnsi="Aptos" w:cs="Aptos"/>
          <w:sz w:val="22"/>
        </w:rPr>
        <w:t>Integrerte helsetjenester</w:t>
      </w:r>
      <w:r w:rsidR="007F0DD8">
        <w:rPr>
          <w:rFonts w:ascii="Aptos" w:eastAsia="Aptos" w:hAnsi="Aptos" w:cs="Aptos"/>
          <w:sz w:val="22"/>
        </w:rPr>
        <w:t xml:space="preserve"> </w:t>
      </w:r>
      <w:r w:rsidR="00FF7623">
        <w:rPr>
          <w:rFonts w:ascii="Aptos" w:eastAsia="Aptos" w:hAnsi="Aptos" w:cs="Aptos"/>
          <w:sz w:val="22"/>
        </w:rPr>
        <w:t xml:space="preserve">har vært forsøkt på ulike områder. Dette er tjenester som koordineres på tvers av behandlingsnivå for pasienter som har flere sykdommer og behov for oppfølging både fra fastlege og sykehus. Det er forsøkt med ulike modeller ved oppfølging av skrøpelige eldre. Legger ved tre referanser: </w:t>
      </w:r>
      <w:hyperlink r:id="rId6" w:history="1">
        <w:r w:rsidR="00FF7623" w:rsidRPr="00FF7623">
          <w:rPr>
            <w:rStyle w:val="Hyperkobling"/>
            <w:rFonts w:ascii="Aptos" w:eastAsia="Aptos" w:hAnsi="Aptos" w:cs="Aptos"/>
            <w:sz w:val="22"/>
          </w:rPr>
          <w:t>Er integrerte helsetjenestemodeller effektive for eldre brukere med store behov? - FHI</w:t>
        </w:r>
      </w:hyperlink>
      <w:r w:rsidR="00FF7623">
        <w:rPr>
          <w:rFonts w:ascii="Aptos" w:eastAsia="Aptos" w:hAnsi="Aptos" w:cs="Aptos"/>
          <w:sz w:val="22"/>
        </w:rPr>
        <w:t xml:space="preserve"> </w:t>
      </w:r>
      <w:r w:rsidR="00AD2DCD">
        <w:rPr>
          <w:rFonts w:ascii="Aptos" w:eastAsia="Aptos" w:hAnsi="Aptos" w:cs="Aptos"/>
          <w:sz w:val="22"/>
        </w:rPr>
        <w:t xml:space="preserve"> </w:t>
      </w:r>
      <w:hyperlink r:id="rId7" w:history="1">
        <w:proofErr w:type="spellStart"/>
        <w:r w:rsidR="00AD2DCD" w:rsidRPr="00AD2DCD">
          <w:rPr>
            <w:rStyle w:val="Hyperkobling"/>
            <w:rFonts w:ascii="Aptos" w:eastAsia="Aptos" w:hAnsi="Aptos" w:cs="Aptos"/>
            <w:sz w:val="22"/>
          </w:rPr>
          <w:t>Clinical</w:t>
        </w:r>
        <w:proofErr w:type="spellEnd"/>
        <w:r w:rsidR="00AD2DCD" w:rsidRPr="00AD2DCD">
          <w:rPr>
            <w:rStyle w:val="Hyperkobling"/>
            <w:rFonts w:ascii="Aptos" w:eastAsia="Aptos" w:hAnsi="Aptos" w:cs="Aptos"/>
            <w:sz w:val="22"/>
          </w:rPr>
          <w:t xml:space="preserve"> Services and Systems</w:t>
        </w:r>
      </w:hyperlink>
      <w:r w:rsidR="00AD2DCD">
        <w:rPr>
          <w:rFonts w:ascii="Aptos" w:eastAsia="Aptos" w:hAnsi="Aptos" w:cs="Aptos"/>
          <w:sz w:val="22"/>
        </w:rPr>
        <w:t xml:space="preserve"> og </w:t>
      </w:r>
      <w:hyperlink r:id="rId8" w:history="1">
        <w:r w:rsidR="00AD2DCD" w:rsidRPr="00AD2DCD">
          <w:rPr>
            <w:rStyle w:val="Hyperkobling"/>
            <w:rFonts w:ascii="Aptos" w:eastAsia="Aptos" w:hAnsi="Aptos" w:cs="Aptos"/>
            <w:sz w:val="22"/>
          </w:rPr>
          <w:t>Integrerte helsetjenester - Akershus universitetssykehus HF</w:t>
        </w:r>
      </w:hyperlink>
    </w:p>
    <w:p w14:paraId="6F883B64" w14:textId="2C0D260D" w:rsidR="00933BDF" w:rsidRDefault="00933BDF">
      <w:pPr>
        <w:spacing w:line="259" w:lineRule="auto"/>
        <w:rPr>
          <w:rFonts w:ascii="Aptos" w:eastAsia="Aptos" w:hAnsi="Aptos" w:cs="Aptos"/>
          <w:sz w:val="22"/>
        </w:rPr>
      </w:pPr>
    </w:p>
    <w:p w14:paraId="7851B557" w14:textId="77777777" w:rsidR="00FD4A0A" w:rsidRDefault="00EF1D40">
      <w:pPr>
        <w:spacing w:line="259" w:lineRule="auto"/>
        <w:rPr>
          <w:rFonts w:ascii="Aptos" w:eastAsia="Aptos" w:hAnsi="Aptos" w:cs="Aptos"/>
          <w:b/>
          <w:sz w:val="22"/>
        </w:rPr>
      </w:pPr>
      <w:r>
        <w:rPr>
          <w:rFonts w:ascii="Aptos" w:eastAsia="Aptos" w:hAnsi="Aptos" w:cs="Aptos"/>
          <w:b/>
          <w:sz w:val="22"/>
        </w:rPr>
        <w:t>Den offentlige helse- og omsorgstjenesten skal være fagfolkenes foretrukne arbeidssted</w:t>
      </w:r>
    </w:p>
    <w:p w14:paraId="7A99EC96" w14:textId="73FEC09E" w:rsidR="004A54FF" w:rsidRDefault="004A54FF">
      <w:pPr>
        <w:spacing w:line="259" w:lineRule="auto"/>
        <w:rPr>
          <w:rFonts w:ascii="Aptos" w:eastAsia="Aptos" w:hAnsi="Aptos" w:cs="Aptos"/>
          <w:sz w:val="22"/>
        </w:rPr>
      </w:pPr>
      <w:r>
        <w:rPr>
          <w:rFonts w:ascii="Aptos" w:eastAsia="Aptos" w:hAnsi="Aptos" w:cs="Aptos"/>
          <w:sz w:val="22"/>
        </w:rPr>
        <w:t>Både leger og annet helsepersonell er opptatt av faget sitt. Noe som ofte blir sagt er at arbeidet må være meningsfullt og det må gjøre en forskjell til det positive for den som trenger hjelp.</w:t>
      </w:r>
    </w:p>
    <w:p w14:paraId="276828BB" w14:textId="39D95CF7" w:rsidR="004A54FF" w:rsidRDefault="004A54FF">
      <w:pPr>
        <w:spacing w:line="259" w:lineRule="auto"/>
        <w:rPr>
          <w:rFonts w:ascii="Aptos" w:eastAsia="Aptos" w:hAnsi="Aptos" w:cs="Aptos"/>
          <w:sz w:val="22"/>
        </w:rPr>
      </w:pPr>
      <w:r>
        <w:rPr>
          <w:rFonts w:ascii="Aptos" w:eastAsia="Aptos" w:hAnsi="Aptos" w:cs="Aptos"/>
          <w:sz w:val="22"/>
        </w:rPr>
        <w:t xml:space="preserve">En god leder sørger for at fagfolk </w:t>
      </w:r>
      <w:r w:rsidR="00D15A2B">
        <w:rPr>
          <w:rFonts w:ascii="Aptos" w:eastAsia="Aptos" w:hAnsi="Aptos" w:cs="Aptos"/>
          <w:sz w:val="22"/>
        </w:rPr>
        <w:t xml:space="preserve">får arbeide med faget sitt. </w:t>
      </w:r>
      <w:r w:rsidR="00947F6C" w:rsidRPr="00947F6C">
        <w:rPr>
          <w:rFonts w:ascii="Aptos" w:eastAsia="Aptos" w:hAnsi="Aptos" w:cs="Aptos"/>
          <w:sz w:val="22"/>
        </w:rPr>
        <w:t>Lede</w:t>
      </w:r>
      <w:r w:rsidR="00D15A2B">
        <w:rPr>
          <w:rFonts w:ascii="Aptos" w:eastAsia="Aptos" w:hAnsi="Aptos" w:cs="Aptos"/>
          <w:sz w:val="22"/>
        </w:rPr>
        <w:t>re</w:t>
      </w:r>
      <w:r w:rsidR="00947F6C" w:rsidRPr="00947F6C">
        <w:rPr>
          <w:rFonts w:ascii="Aptos" w:eastAsia="Aptos" w:hAnsi="Aptos" w:cs="Aptos"/>
          <w:sz w:val="22"/>
        </w:rPr>
        <w:t xml:space="preserve"> både </w:t>
      </w:r>
      <w:r w:rsidR="00D15A2B">
        <w:rPr>
          <w:rFonts w:ascii="Aptos" w:eastAsia="Aptos" w:hAnsi="Aptos" w:cs="Aptos"/>
          <w:sz w:val="22"/>
        </w:rPr>
        <w:t xml:space="preserve">i </w:t>
      </w:r>
      <w:r w:rsidR="00947F6C" w:rsidRPr="00947F6C">
        <w:rPr>
          <w:rFonts w:ascii="Aptos" w:eastAsia="Aptos" w:hAnsi="Aptos" w:cs="Aptos"/>
          <w:sz w:val="22"/>
        </w:rPr>
        <w:t>kommuner og sykehus må legge til rette for god arbeidsflyt</w:t>
      </w:r>
      <w:r w:rsidR="00D15A2B">
        <w:rPr>
          <w:rFonts w:ascii="Aptos" w:eastAsia="Aptos" w:hAnsi="Aptos" w:cs="Aptos"/>
          <w:sz w:val="22"/>
        </w:rPr>
        <w:t xml:space="preserve"> for leger</w:t>
      </w:r>
      <w:r w:rsidR="00947F6C" w:rsidRPr="00947F6C">
        <w:rPr>
          <w:rFonts w:ascii="Aptos" w:eastAsia="Aptos" w:hAnsi="Aptos" w:cs="Aptos"/>
          <w:sz w:val="22"/>
        </w:rPr>
        <w:t>, høy grad av pasientkontakt, fleksibilitet og forutsigbarhet</w:t>
      </w:r>
    </w:p>
    <w:p w14:paraId="457F4622" w14:textId="77777777" w:rsidR="00D15A2B" w:rsidRDefault="00947F6C">
      <w:pPr>
        <w:spacing w:line="259" w:lineRule="auto"/>
        <w:rPr>
          <w:rFonts w:ascii="Aptos" w:eastAsia="Aptos" w:hAnsi="Aptos" w:cs="Aptos"/>
          <w:sz w:val="22"/>
        </w:rPr>
      </w:pPr>
      <w:r w:rsidRPr="00947F6C">
        <w:rPr>
          <w:rFonts w:ascii="Aptos" w:eastAsia="Aptos" w:hAnsi="Aptos" w:cs="Aptos"/>
          <w:sz w:val="22"/>
        </w:rPr>
        <w:t xml:space="preserve">Tydelige ansvarsforhold er avgjørende både for pasientsikkerhet, for arbeidsmiljøet og for at ansatte og ledere skal vite hvem som har ansvar for oppfølging, koordinering og beslutninger. </w:t>
      </w:r>
    </w:p>
    <w:p w14:paraId="1CA034CB" w14:textId="3E8DFBC5" w:rsidR="00913FA5" w:rsidRDefault="00913FA5">
      <w:pPr>
        <w:spacing w:line="259" w:lineRule="auto"/>
        <w:rPr>
          <w:rFonts w:ascii="Aptos" w:eastAsia="Aptos" w:hAnsi="Aptos" w:cs="Aptos"/>
          <w:sz w:val="22"/>
        </w:rPr>
      </w:pPr>
      <w:r w:rsidRPr="00913FA5">
        <w:rPr>
          <w:rFonts w:ascii="Aptos" w:eastAsia="Aptos" w:hAnsi="Aptos" w:cs="Aptos"/>
          <w:sz w:val="22"/>
        </w:rPr>
        <w:t xml:space="preserve">En sterk offentlig helsetjeneste forutsetter ikke bare at leger ønsker å arbeide der, men også at legeutdanningen holder høy og </w:t>
      </w:r>
      <w:r>
        <w:rPr>
          <w:rFonts w:ascii="Aptos" w:eastAsia="Aptos" w:hAnsi="Aptos" w:cs="Aptos"/>
          <w:sz w:val="22"/>
        </w:rPr>
        <w:t>jevn</w:t>
      </w:r>
      <w:r w:rsidRPr="00913FA5">
        <w:rPr>
          <w:rFonts w:ascii="Aptos" w:eastAsia="Aptos" w:hAnsi="Aptos" w:cs="Aptos"/>
          <w:sz w:val="22"/>
        </w:rPr>
        <w:t xml:space="preserve"> kvalitet i hele landet</w:t>
      </w:r>
      <w:r>
        <w:rPr>
          <w:rFonts w:ascii="Aptos" w:eastAsia="Aptos" w:hAnsi="Aptos" w:cs="Aptos"/>
          <w:sz w:val="22"/>
        </w:rPr>
        <w:t>.</w:t>
      </w:r>
      <w:r w:rsidRPr="00913FA5">
        <w:rPr>
          <w:rFonts w:ascii="Aptos" w:eastAsia="Aptos" w:hAnsi="Aptos" w:cs="Aptos"/>
          <w:sz w:val="22"/>
        </w:rPr>
        <w:br/>
        <w:t xml:space="preserve">Rekruttering til den offentlige helsetjenesten starter i utdanningen, og kvaliteten på medisinstudiet har derfor direkte betydning for framtidig kompetanse, ansvarsevne og </w:t>
      </w:r>
      <w:r w:rsidRPr="00913FA5">
        <w:rPr>
          <w:rFonts w:ascii="Aptos" w:eastAsia="Aptos" w:hAnsi="Aptos" w:cs="Aptos"/>
          <w:sz w:val="22"/>
        </w:rPr>
        <w:lastRenderedPageBreak/>
        <w:t>pasientsikkerhet.</w:t>
      </w:r>
      <w:r w:rsidRPr="00913FA5">
        <w:rPr>
          <w:rFonts w:ascii="Aptos" w:eastAsia="Aptos" w:hAnsi="Aptos" w:cs="Aptos"/>
          <w:sz w:val="22"/>
        </w:rPr>
        <w:br/>
        <w:t>Vi må sikre høy kvalitet i legeutdanningen uavhengig av hvilket universitet det er snakk om.</w:t>
      </w:r>
      <w:r w:rsidRPr="00913FA5">
        <w:rPr>
          <w:rFonts w:ascii="Aptos" w:eastAsia="Aptos" w:hAnsi="Aptos" w:cs="Aptos"/>
          <w:sz w:val="22"/>
        </w:rPr>
        <w:br/>
        <w:t>Slik utviklingen har vært, er utdanningen ved Universitetet i Tromsø svekket ved at antall studenter overstiger det universitetet og sykehuset kan tilby av nødvendig opplæring.</w:t>
      </w:r>
      <w:r w:rsidRPr="00913FA5">
        <w:rPr>
          <w:rFonts w:ascii="Aptos" w:eastAsia="Aptos" w:hAnsi="Aptos" w:cs="Aptos"/>
          <w:sz w:val="22"/>
        </w:rPr>
        <w:br/>
        <w:t>Det er behov for at medisinstudenter sikres et studieløp og et innhold i studiene som er bygget på medisinsk kompetanse, ansvar og rolleforståelse.</w:t>
      </w:r>
      <w:r w:rsidRPr="00913FA5">
        <w:rPr>
          <w:rFonts w:ascii="Aptos" w:eastAsia="Aptos" w:hAnsi="Aptos" w:cs="Aptos"/>
          <w:sz w:val="22"/>
        </w:rPr>
        <w:br/>
        <w:t>Utdanningen må gi tilstrekkelig klinisk erfaring, nærhet til pasientarbeid og en tydelig forståelse av legens oppgaver og ansvar i den offentlige helsetjenesten.</w:t>
      </w:r>
    </w:p>
    <w:p w14:paraId="5EEFA924" w14:textId="5373CD84" w:rsidR="00D15A2B" w:rsidRDefault="00947F6C">
      <w:pPr>
        <w:spacing w:line="259" w:lineRule="auto"/>
        <w:rPr>
          <w:rFonts w:ascii="Aptos" w:eastAsia="Aptos" w:hAnsi="Aptos" w:cs="Aptos"/>
          <w:sz w:val="22"/>
        </w:rPr>
      </w:pPr>
      <w:r w:rsidRPr="00947F6C">
        <w:rPr>
          <w:rFonts w:ascii="Aptos" w:eastAsia="Aptos" w:hAnsi="Aptos" w:cs="Aptos"/>
          <w:sz w:val="22"/>
        </w:rPr>
        <w:t>En sterk offentlig helsetjeneste må bygges på helsepyramiden</w:t>
      </w:r>
      <w:r>
        <w:rPr>
          <w:rFonts w:ascii="Aptos" w:eastAsia="Aptos" w:hAnsi="Aptos" w:cs="Aptos"/>
          <w:sz w:val="22"/>
        </w:rPr>
        <w:t xml:space="preserve"> (se under)</w:t>
      </w:r>
      <w:r w:rsidRPr="00947F6C">
        <w:rPr>
          <w:rFonts w:ascii="Aptos" w:eastAsia="Aptos" w:hAnsi="Aptos" w:cs="Aptos"/>
          <w:sz w:val="22"/>
        </w:rPr>
        <w:t>, med en solid kommunehelsetjeneste som fundament</w:t>
      </w:r>
      <w:r w:rsidR="00933BDF">
        <w:rPr>
          <w:rFonts w:ascii="Aptos" w:eastAsia="Aptos" w:hAnsi="Aptos" w:cs="Aptos"/>
          <w:sz w:val="22"/>
        </w:rPr>
        <w:t>, en sterk lokalsykehusfunksjon</w:t>
      </w:r>
      <w:r w:rsidRPr="00947F6C">
        <w:rPr>
          <w:rFonts w:ascii="Aptos" w:eastAsia="Aptos" w:hAnsi="Aptos" w:cs="Aptos"/>
          <w:sz w:val="22"/>
        </w:rPr>
        <w:t xml:space="preserve"> og en tydelig spesialisthelsetjeneste som støtter opp om denne</w:t>
      </w:r>
      <w:r>
        <w:rPr>
          <w:rFonts w:ascii="Aptos" w:eastAsia="Aptos" w:hAnsi="Aptos" w:cs="Aptos"/>
          <w:sz w:val="22"/>
        </w:rPr>
        <w:t xml:space="preserve">. </w:t>
      </w:r>
    </w:p>
    <w:p w14:paraId="7F5CF673" w14:textId="7142276B" w:rsidR="00947F6C" w:rsidRPr="00947F6C" w:rsidRDefault="00947F6C" w:rsidP="00947F6C">
      <w:pPr>
        <w:spacing w:line="259" w:lineRule="auto"/>
        <w:rPr>
          <w:rFonts w:ascii="Aptos" w:eastAsia="Aptos" w:hAnsi="Aptos" w:cs="Aptos"/>
          <w:sz w:val="22"/>
        </w:rPr>
      </w:pPr>
      <w:r w:rsidRPr="00947F6C">
        <w:rPr>
          <w:rFonts w:ascii="Aptos" w:eastAsia="Aptos" w:hAnsi="Aptos" w:cs="Aptos"/>
          <w:noProof/>
          <w:sz w:val="22"/>
        </w:rPr>
        <w:drawing>
          <wp:inline distT="0" distB="0" distL="0" distR="0" wp14:anchorId="41915454" wp14:editId="6FA24745">
            <wp:extent cx="5760720" cy="2661920"/>
            <wp:effectExtent l="0" t="0" r="0" b="0"/>
            <wp:docPr id="152403556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2661920"/>
                    </a:xfrm>
                    <a:prstGeom prst="rect">
                      <a:avLst/>
                    </a:prstGeom>
                    <a:noFill/>
                    <a:ln>
                      <a:noFill/>
                    </a:ln>
                  </pic:spPr>
                </pic:pic>
              </a:graphicData>
            </a:graphic>
          </wp:inline>
        </w:drawing>
      </w:r>
    </w:p>
    <w:p w14:paraId="24D8967B" w14:textId="77777777" w:rsidR="00DB3EB8" w:rsidRDefault="00DB3EB8">
      <w:pPr>
        <w:spacing w:line="259" w:lineRule="auto"/>
        <w:rPr>
          <w:rFonts w:ascii="Aptos" w:eastAsia="Aptos" w:hAnsi="Aptos" w:cs="Aptos"/>
          <w:sz w:val="22"/>
        </w:rPr>
      </w:pPr>
    </w:p>
    <w:p w14:paraId="1EDB71FB" w14:textId="77777777" w:rsidR="00FD4A0A" w:rsidRDefault="00FD4A0A">
      <w:pPr>
        <w:spacing w:line="259" w:lineRule="auto"/>
        <w:rPr>
          <w:rFonts w:ascii="Aptos" w:eastAsia="Aptos" w:hAnsi="Aptos" w:cs="Aptos"/>
          <w:sz w:val="22"/>
        </w:rPr>
      </w:pPr>
    </w:p>
    <w:p w14:paraId="63B060CE" w14:textId="77777777" w:rsidR="00FD4A0A" w:rsidRDefault="00EF1D40">
      <w:pPr>
        <w:spacing w:line="259" w:lineRule="auto"/>
        <w:rPr>
          <w:rFonts w:ascii="Aptos" w:eastAsia="Aptos" w:hAnsi="Aptos" w:cs="Aptos"/>
          <w:b/>
          <w:sz w:val="22"/>
        </w:rPr>
      </w:pPr>
      <w:r>
        <w:rPr>
          <w:rFonts w:ascii="Aptos" w:eastAsia="Aptos" w:hAnsi="Aptos" w:cs="Aptos"/>
          <w:b/>
          <w:sz w:val="22"/>
        </w:rPr>
        <w:t>God totalberedskap i hele landet</w:t>
      </w:r>
    </w:p>
    <w:p w14:paraId="4550FBC4" w14:textId="2DEC099F" w:rsidR="006132B1" w:rsidRDefault="006132B1">
      <w:pPr>
        <w:spacing w:line="259" w:lineRule="auto"/>
        <w:rPr>
          <w:rFonts w:ascii="Aptos" w:eastAsia="Aptos" w:hAnsi="Aptos" w:cs="Aptos"/>
          <w:bCs/>
          <w:sz w:val="22"/>
        </w:rPr>
      </w:pPr>
      <w:r w:rsidRPr="006132B1">
        <w:rPr>
          <w:rFonts w:ascii="Aptos" w:eastAsia="Aptos" w:hAnsi="Aptos" w:cs="Aptos"/>
          <w:bCs/>
          <w:sz w:val="22"/>
        </w:rPr>
        <w:t>En sterk primærhelsetjeneste er en forutsetning for god totalberedskap. Den gir befolkningen rask hjelp nær der de bor, sikrer kontinuitet og oppfølging over tid og gjør det mulig å oppdage, avklare og behandle mange problemer tidlig. Sammen med tydelig ansvarsdeling, god informasjonsflyt og godt samarbeid med sykehusene gjør dette hele helsetjenesten mer sammenhengende og bedre rustet til å håndtere både daglige behov og større påkjenninger</w:t>
      </w:r>
      <w:r>
        <w:rPr>
          <w:rFonts w:ascii="Aptos" w:eastAsia="Aptos" w:hAnsi="Aptos" w:cs="Aptos"/>
          <w:bCs/>
          <w:sz w:val="22"/>
        </w:rPr>
        <w:t>.</w:t>
      </w:r>
    </w:p>
    <w:p w14:paraId="6D095E8F" w14:textId="03E598B9" w:rsidR="006132B1" w:rsidRDefault="006132B1">
      <w:pPr>
        <w:spacing w:line="259" w:lineRule="auto"/>
        <w:rPr>
          <w:rFonts w:ascii="Aptos" w:eastAsia="Aptos" w:hAnsi="Aptos" w:cs="Aptos"/>
          <w:bCs/>
          <w:sz w:val="22"/>
        </w:rPr>
      </w:pPr>
      <w:r w:rsidRPr="00796175">
        <w:rPr>
          <w:rFonts w:ascii="Aptos" w:eastAsia="Aptos" w:hAnsi="Aptos" w:cs="Aptos"/>
          <w:bCs/>
          <w:sz w:val="22"/>
        </w:rPr>
        <w:t xml:space="preserve">Pandemien var et godt eksempel på </w:t>
      </w:r>
      <w:r w:rsidR="00933BDF" w:rsidRPr="00796175">
        <w:rPr>
          <w:rFonts w:ascii="Aptos" w:eastAsia="Aptos" w:hAnsi="Aptos" w:cs="Aptos"/>
          <w:bCs/>
          <w:sz w:val="22"/>
        </w:rPr>
        <w:t>dette.</w:t>
      </w:r>
    </w:p>
    <w:p w14:paraId="6C0F674C" w14:textId="77777777" w:rsidR="00DF6765" w:rsidRDefault="00DF6765">
      <w:pPr>
        <w:spacing w:line="259" w:lineRule="auto"/>
        <w:rPr>
          <w:rFonts w:ascii="Aptos" w:eastAsia="Aptos" w:hAnsi="Aptos" w:cs="Aptos"/>
          <w:bCs/>
          <w:sz w:val="22"/>
        </w:rPr>
      </w:pPr>
      <w:r>
        <w:rPr>
          <w:rFonts w:ascii="Aptos" w:eastAsia="Aptos" w:hAnsi="Aptos" w:cs="Aptos"/>
          <w:bCs/>
          <w:sz w:val="22"/>
        </w:rPr>
        <w:t>D</w:t>
      </w:r>
      <w:r w:rsidRPr="00DF6765">
        <w:rPr>
          <w:rFonts w:ascii="Aptos" w:eastAsia="Aptos" w:hAnsi="Aptos" w:cs="Aptos"/>
          <w:bCs/>
          <w:sz w:val="22"/>
        </w:rPr>
        <w:t>en akuttmedisinske kjeden i kommunen og kommunale institusjoners rolle i krise må bygge på tydelig medisinskfaglig ledelse, klare prioriteringer og forsvarlige beredskapsplaner</w:t>
      </w:r>
      <w:r>
        <w:rPr>
          <w:rFonts w:ascii="Aptos" w:eastAsia="Aptos" w:hAnsi="Aptos" w:cs="Aptos"/>
          <w:bCs/>
          <w:sz w:val="22"/>
        </w:rPr>
        <w:t>.</w:t>
      </w:r>
    </w:p>
    <w:p w14:paraId="06B53429" w14:textId="0628F36E" w:rsidR="00DF6765" w:rsidRPr="00796175" w:rsidRDefault="00DF6765">
      <w:pPr>
        <w:spacing w:line="259" w:lineRule="auto"/>
        <w:rPr>
          <w:rFonts w:ascii="Aptos" w:eastAsia="Aptos" w:hAnsi="Aptos" w:cs="Aptos"/>
          <w:bCs/>
          <w:sz w:val="22"/>
        </w:rPr>
      </w:pPr>
      <w:r w:rsidRPr="00DF6765">
        <w:rPr>
          <w:rFonts w:ascii="Aptos" w:eastAsia="Aptos" w:hAnsi="Aptos" w:cs="Aptos"/>
          <w:bCs/>
          <w:sz w:val="22"/>
        </w:rPr>
        <w:t>Kommuneoverlegen har en sentral oppgave som kommunens medisinskfaglige leder og rådgiver, og må bidra til at beredskap og eldreomsorg planlegges og organiseres på en måte som er faglig forsvarlig og tilpasset lokale behov</w:t>
      </w:r>
    </w:p>
    <w:p w14:paraId="627B7706" w14:textId="31A7FA4C" w:rsidR="0078068B" w:rsidRDefault="0078068B">
      <w:pPr>
        <w:spacing w:line="259" w:lineRule="auto"/>
        <w:rPr>
          <w:rFonts w:ascii="Aptos" w:eastAsia="Aptos" w:hAnsi="Aptos" w:cs="Aptos"/>
          <w:bCs/>
          <w:sz w:val="22"/>
        </w:rPr>
      </w:pPr>
      <w:r w:rsidRPr="00796175">
        <w:rPr>
          <w:rFonts w:ascii="Aptos" w:eastAsia="Aptos" w:hAnsi="Aptos" w:cs="Aptos"/>
          <w:bCs/>
          <w:sz w:val="22"/>
          <w:highlight w:val="yellow"/>
        </w:rPr>
        <w:t>Forslag på tiltak:</w:t>
      </w:r>
      <w:r w:rsidRPr="00796175">
        <w:rPr>
          <w:rFonts w:ascii="Aptos" w:eastAsia="Aptos" w:hAnsi="Aptos" w:cs="Aptos"/>
          <w:bCs/>
          <w:sz w:val="22"/>
        </w:rPr>
        <w:t xml:space="preserve"> </w:t>
      </w:r>
    </w:p>
    <w:p w14:paraId="52070D53" w14:textId="15C79FFD" w:rsidR="00D4543E" w:rsidRDefault="00D4543E">
      <w:pPr>
        <w:spacing w:line="259" w:lineRule="auto"/>
        <w:rPr>
          <w:rFonts w:ascii="Aptos" w:eastAsia="Aptos" w:hAnsi="Aptos" w:cs="Aptos"/>
          <w:bCs/>
          <w:sz w:val="22"/>
        </w:rPr>
      </w:pPr>
      <w:r>
        <w:rPr>
          <w:rFonts w:ascii="Aptos" w:eastAsia="Aptos" w:hAnsi="Aptos" w:cs="Aptos"/>
          <w:bCs/>
          <w:sz w:val="22"/>
        </w:rPr>
        <w:t>Den akuttmedisinske kjeden ute i kommunen</w:t>
      </w:r>
      <w:r w:rsidR="002A3B32">
        <w:rPr>
          <w:rFonts w:ascii="Aptos" w:eastAsia="Aptos" w:hAnsi="Aptos" w:cs="Aptos"/>
          <w:bCs/>
          <w:sz w:val="22"/>
        </w:rPr>
        <w:t>.</w:t>
      </w:r>
    </w:p>
    <w:p w14:paraId="2269ACE6" w14:textId="73EA990D" w:rsidR="00DF6765" w:rsidRPr="00796175" w:rsidRDefault="00DF6765">
      <w:pPr>
        <w:spacing w:line="259" w:lineRule="auto"/>
        <w:rPr>
          <w:rFonts w:ascii="Aptos" w:eastAsia="Aptos" w:hAnsi="Aptos" w:cs="Aptos"/>
          <w:bCs/>
          <w:sz w:val="22"/>
        </w:rPr>
      </w:pPr>
      <w:proofErr w:type="spellStart"/>
      <w:r>
        <w:rPr>
          <w:rFonts w:ascii="Aptos" w:eastAsia="Aptos" w:hAnsi="Aptos" w:cs="Aptos"/>
          <w:bCs/>
          <w:sz w:val="22"/>
        </w:rPr>
        <w:lastRenderedPageBreak/>
        <w:t>Legevaktsbil</w:t>
      </w:r>
      <w:proofErr w:type="spellEnd"/>
      <w:r>
        <w:rPr>
          <w:rFonts w:ascii="Aptos" w:eastAsia="Aptos" w:hAnsi="Aptos" w:cs="Aptos"/>
          <w:bCs/>
          <w:sz w:val="22"/>
        </w:rPr>
        <w:t xml:space="preserve"> «gul» </w:t>
      </w:r>
      <w:r w:rsidR="002A3B32">
        <w:rPr>
          <w:rFonts w:ascii="Aptos" w:eastAsia="Aptos" w:hAnsi="Aptos" w:cs="Aptos"/>
          <w:bCs/>
          <w:sz w:val="22"/>
        </w:rPr>
        <w:t>og/eller</w:t>
      </w:r>
      <w:r>
        <w:rPr>
          <w:rFonts w:ascii="Aptos" w:eastAsia="Aptos" w:hAnsi="Aptos" w:cs="Aptos"/>
          <w:bCs/>
          <w:sz w:val="22"/>
        </w:rPr>
        <w:t xml:space="preserve"> «hvit». I større byer </w:t>
      </w:r>
      <w:r w:rsidR="002A3B32">
        <w:rPr>
          <w:rFonts w:ascii="Aptos" w:eastAsia="Aptos" w:hAnsi="Aptos" w:cs="Aptos"/>
          <w:bCs/>
          <w:sz w:val="22"/>
        </w:rPr>
        <w:t>vil</w:t>
      </w:r>
      <w:r>
        <w:rPr>
          <w:rFonts w:ascii="Aptos" w:eastAsia="Aptos" w:hAnsi="Aptos" w:cs="Aptos"/>
          <w:bCs/>
          <w:sz w:val="22"/>
        </w:rPr>
        <w:t xml:space="preserve"> «hvit </w:t>
      </w:r>
      <w:proofErr w:type="spellStart"/>
      <w:r>
        <w:rPr>
          <w:rFonts w:ascii="Aptos" w:eastAsia="Aptos" w:hAnsi="Aptos" w:cs="Aptos"/>
          <w:bCs/>
          <w:sz w:val="22"/>
        </w:rPr>
        <w:t>legevaktsbil</w:t>
      </w:r>
      <w:proofErr w:type="spellEnd"/>
      <w:r>
        <w:rPr>
          <w:rFonts w:ascii="Aptos" w:eastAsia="Aptos" w:hAnsi="Aptos" w:cs="Aptos"/>
          <w:bCs/>
          <w:sz w:val="22"/>
        </w:rPr>
        <w:t>» dedikert til akutte sykebesøk til eldre hjemmeboende i egen bolig, omsorgsbolig eller sykehjem</w:t>
      </w:r>
      <w:r w:rsidR="002A3B32">
        <w:rPr>
          <w:rFonts w:ascii="Aptos" w:eastAsia="Aptos" w:hAnsi="Aptos" w:cs="Aptos"/>
          <w:bCs/>
          <w:sz w:val="22"/>
        </w:rPr>
        <w:t xml:space="preserve"> være et godt tilskudd til den gule </w:t>
      </w:r>
      <w:proofErr w:type="spellStart"/>
      <w:r w:rsidR="002A3B32">
        <w:rPr>
          <w:rFonts w:ascii="Aptos" w:eastAsia="Aptos" w:hAnsi="Aptos" w:cs="Aptos"/>
          <w:bCs/>
          <w:sz w:val="22"/>
        </w:rPr>
        <w:t>legevaktsbilen</w:t>
      </w:r>
      <w:proofErr w:type="spellEnd"/>
      <w:r w:rsidR="002A3B32">
        <w:rPr>
          <w:rFonts w:ascii="Aptos" w:eastAsia="Aptos" w:hAnsi="Aptos" w:cs="Aptos"/>
          <w:bCs/>
          <w:sz w:val="22"/>
        </w:rPr>
        <w:t xml:space="preserve"> som skal ivareta røde responser.</w:t>
      </w:r>
      <w:r>
        <w:rPr>
          <w:rFonts w:ascii="Aptos" w:eastAsia="Aptos" w:hAnsi="Aptos" w:cs="Aptos"/>
          <w:bCs/>
          <w:sz w:val="22"/>
        </w:rPr>
        <w:t xml:space="preserve"> På mindre steder er «gul» </w:t>
      </w:r>
      <w:proofErr w:type="spellStart"/>
      <w:r>
        <w:rPr>
          <w:rFonts w:ascii="Aptos" w:eastAsia="Aptos" w:hAnsi="Aptos" w:cs="Aptos"/>
          <w:bCs/>
          <w:sz w:val="22"/>
        </w:rPr>
        <w:t>legevaktsbil</w:t>
      </w:r>
      <w:proofErr w:type="spellEnd"/>
      <w:r>
        <w:rPr>
          <w:rFonts w:ascii="Aptos" w:eastAsia="Aptos" w:hAnsi="Aptos" w:cs="Aptos"/>
          <w:bCs/>
          <w:sz w:val="22"/>
        </w:rPr>
        <w:t xml:space="preserve"> alene</w:t>
      </w:r>
      <w:r w:rsidR="002A3B32">
        <w:rPr>
          <w:rFonts w:ascii="Aptos" w:eastAsia="Aptos" w:hAnsi="Aptos" w:cs="Aptos"/>
          <w:bCs/>
          <w:sz w:val="22"/>
        </w:rPr>
        <w:t>,</w:t>
      </w:r>
      <w:r>
        <w:rPr>
          <w:rFonts w:ascii="Aptos" w:eastAsia="Aptos" w:hAnsi="Aptos" w:cs="Aptos"/>
          <w:bCs/>
          <w:sz w:val="22"/>
        </w:rPr>
        <w:t xml:space="preserve"> nok til å dekke både rød respons og til </w:t>
      </w:r>
      <w:r w:rsidR="00AA4771">
        <w:rPr>
          <w:rFonts w:ascii="Aptos" w:eastAsia="Aptos" w:hAnsi="Aptos" w:cs="Aptos"/>
          <w:bCs/>
          <w:sz w:val="22"/>
        </w:rPr>
        <w:t>ø-hjelp sykebesøk</w:t>
      </w:r>
      <w:r>
        <w:rPr>
          <w:rFonts w:ascii="Aptos" w:eastAsia="Aptos" w:hAnsi="Aptos" w:cs="Aptos"/>
          <w:bCs/>
          <w:sz w:val="22"/>
        </w:rPr>
        <w:t xml:space="preserve"> til eldre som ikke bør eller kan reise til legevakt</w:t>
      </w:r>
      <w:r w:rsidR="00AA4771">
        <w:rPr>
          <w:rFonts w:ascii="Aptos" w:eastAsia="Aptos" w:hAnsi="Aptos" w:cs="Aptos"/>
          <w:bCs/>
          <w:sz w:val="22"/>
        </w:rPr>
        <w:t xml:space="preserve"> og ikke kan vente til fastlegekontoret åpner. </w:t>
      </w:r>
    </w:p>
    <w:p w14:paraId="1211874D" w14:textId="77777777" w:rsidR="00DF6765" w:rsidRDefault="0078068B">
      <w:pPr>
        <w:spacing w:line="259" w:lineRule="auto"/>
        <w:rPr>
          <w:rFonts w:ascii="Aptos" w:eastAsia="Aptos" w:hAnsi="Aptos" w:cs="Aptos"/>
          <w:bCs/>
          <w:sz w:val="22"/>
        </w:rPr>
      </w:pPr>
      <w:r w:rsidRPr="00D4543E">
        <w:rPr>
          <w:rFonts w:ascii="Aptos" w:eastAsia="Aptos" w:hAnsi="Aptos" w:cs="Aptos"/>
          <w:bCs/>
          <w:sz w:val="22"/>
        </w:rPr>
        <w:t xml:space="preserve">Kommunale institusjoner med mulighet for akuttinnleggelse i en </w:t>
      </w:r>
      <w:r w:rsidR="00796175" w:rsidRPr="00D4543E">
        <w:rPr>
          <w:rFonts w:ascii="Aptos" w:eastAsia="Aptos" w:hAnsi="Aptos" w:cs="Aptos"/>
          <w:bCs/>
          <w:sz w:val="22"/>
        </w:rPr>
        <w:t>krisesituasjon</w:t>
      </w:r>
      <w:r w:rsidRPr="00D4543E">
        <w:rPr>
          <w:rFonts w:ascii="Aptos" w:eastAsia="Aptos" w:hAnsi="Aptos" w:cs="Aptos"/>
          <w:bCs/>
          <w:sz w:val="22"/>
        </w:rPr>
        <w:t>?</w:t>
      </w:r>
    </w:p>
    <w:p w14:paraId="49100F47" w14:textId="27142E6B" w:rsidR="00D15A2B" w:rsidRDefault="00DF6765">
      <w:pPr>
        <w:spacing w:line="259" w:lineRule="auto"/>
        <w:rPr>
          <w:rFonts w:ascii="Aptos" w:eastAsia="Aptos" w:hAnsi="Aptos" w:cs="Aptos"/>
          <w:bCs/>
          <w:sz w:val="22"/>
        </w:rPr>
      </w:pPr>
      <w:r w:rsidRPr="00DF6765">
        <w:rPr>
          <w:rFonts w:ascii="Aptos" w:eastAsia="Aptos" w:hAnsi="Aptos" w:cs="Aptos"/>
          <w:bCs/>
          <w:sz w:val="22"/>
        </w:rPr>
        <w:t>Kommunale institusjoner må kunne brukes fleksibelt i krisesituasjoner, slik at kommunen har mulighet til å tilby observasjon, avklaring og midlertidig døgnopphold når pasienten</w:t>
      </w:r>
      <w:r>
        <w:rPr>
          <w:rFonts w:ascii="Aptos" w:eastAsia="Aptos" w:hAnsi="Aptos" w:cs="Aptos"/>
          <w:bCs/>
          <w:sz w:val="22"/>
        </w:rPr>
        <w:t>/pasientene</w:t>
      </w:r>
      <w:r w:rsidRPr="00DF6765">
        <w:rPr>
          <w:rFonts w:ascii="Aptos" w:eastAsia="Aptos" w:hAnsi="Aptos" w:cs="Aptos"/>
          <w:bCs/>
          <w:sz w:val="22"/>
        </w:rPr>
        <w:t xml:space="preserve"> trenger rask helsehjelp</w:t>
      </w:r>
      <w:r>
        <w:rPr>
          <w:rFonts w:ascii="Aptos" w:eastAsia="Aptos" w:hAnsi="Aptos" w:cs="Aptos"/>
          <w:bCs/>
          <w:sz w:val="22"/>
        </w:rPr>
        <w:t>.</w:t>
      </w:r>
    </w:p>
    <w:p w14:paraId="571E5D37" w14:textId="65AD40B1" w:rsidR="00D15A2B" w:rsidRDefault="00D15A2B">
      <w:pPr>
        <w:spacing w:line="259" w:lineRule="auto"/>
        <w:rPr>
          <w:rFonts w:ascii="Aptos" w:eastAsia="Aptos" w:hAnsi="Aptos" w:cs="Aptos"/>
          <w:bCs/>
          <w:sz w:val="22"/>
        </w:rPr>
      </w:pPr>
      <w:r>
        <w:rPr>
          <w:rFonts w:ascii="Aptos" w:eastAsia="Aptos" w:hAnsi="Aptos" w:cs="Aptos"/>
          <w:bCs/>
          <w:sz w:val="22"/>
        </w:rPr>
        <w:t>Helsepyramiden</w:t>
      </w:r>
      <w:r w:rsidR="00D4543E">
        <w:rPr>
          <w:rFonts w:ascii="Aptos" w:eastAsia="Aptos" w:hAnsi="Aptos" w:cs="Aptos"/>
          <w:bCs/>
          <w:sz w:val="22"/>
        </w:rPr>
        <w:t xml:space="preserve">: </w:t>
      </w:r>
      <w:hyperlink r:id="rId10" w:history="1">
        <w:r w:rsidR="00D4543E" w:rsidRPr="00D4543E">
          <w:rPr>
            <w:rStyle w:val="Hyperkobling"/>
            <w:rFonts w:ascii="Aptos" w:eastAsia="Aptos" w:hAnsi="Aptos" w:cs="Aptos"/>
            <w:bCs/>
            <w:sz w:val="22"/>
          </w:rPr>
          <w:t>Fra timeglass til helsepyramide – Generalisten i nettverk kan redde helse-Norge | Indremedisineren</w:t>
        </w:r>
      </w:hyperlink>
    </w:p>
    <w:p w14:paraId="48C25E52" w14:textId="42F48086" w:rsidR="00D15A2B" w:rsidRDefault="00D15A2B">
      <w:pPr>
        <w:spacing w:line="259" w:lineRule="auto"/>
        <w:rPr>
          <w:rFonts w:ascii="Aptos" w:eastAsia="Aptos" w:hAnsi="Aptos" w:cs="Aptos"/>
          <w:bCs/>
          <w:sz w:val="22"/>
        </w:rPr>
      </w:pPr>
      <w:r>
        <w:rPr>
          <w:noProof/>
        </w:rPr>
        <w:drawing>
          <wp:inline distT="0" distB="0" distL="0" distR="0" wp14:anchorId="526D91CF" wp14:editId="43EE456D">
            <wp:extent cx="5760720" cy="3233420"/>
            <wp:effectExtent l="0" t="0" r="0" b="5080"/>
            <wp:docPr id="150731498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233420"/>
                    </a:xfrm>
                    <a:prstGeom prst="rect">
                      <a:avLst/>
                    </a:prstGeom>
                    <a:noFill/>
                    <a:ln>
                      <a:noFill/>
                    </a:ln>
                  </pic:spPr>
                </pic:pic>
              </a:graphicData>
            </a:graphic>
          </wp:inline>
        </w:drawing>
      </w:r>
    </w:p>
    <w:p w14:paraId="5D6B15B9" w14:textId="77777777" w:rsidR="00D52743" w:rsidRDefault="00D52743">
      <w:pPr>
        <w:spacing w:line="259" w:lineRule="auto"/>
        <w:rPr>
          <w:rFonts w:ascii="Aptos" w:eastAsia="Aptos" w:hAnsi="Aptos" w:cs="Aptos"/>
          <w:bCs/>
          <w:sz w:val="22"/>
        </w:rPr>
      </w:pPr>
    </w:p>
    <w:p w14:paraId="15E9CBB8" w14:textId="77777777" w:rsidR="00D52743" w:rsidRDefault="00D52743">
      <w:pPr>
        <w:spacing w:line="259" w:lineRule="auto"/>
        <w:rPr>
          <w:rFonts w:ascii="Aptos" w:eastAsia="Aptos" w:hAnsi="Aptos" w:cs="Aptos"/>
          <w:bCs/>
          <w:sz w:val="22"/>
        </w:rPr>
      </w:pPr>
    </w:p>
    <w:p w14:paraId="36D5F4BD" w14:textId="77777777" w:rsidR="00D52743" w:rsidRDefault="00D52743">
      <w:pPr>
        <w:spacing w:line="259" w:lineRule="auto"/>
        <w:rPr>
          <w:rFonts w:ascii="Aptos" w:eastAsia="Aptos" w:hAnsi="Aptos" w:cs="Aptos"/>
          <w:bCs/>
          <w:sz w:val="22"/>
        </w:rPr>
      </w:pPr>
    </w:p>
    <w:p w14:paraId="23F4593A" w14:textId="43E13543" w:rsidR="00D52743" w:rsidRDefault="00D52743">
      <w:pPr>
        <w:spacing w:line="259" w:lineRule="auto"/>
        <w:rPr>
          <w:rFonts w:ascii="Aptos" w:eastAsia="Aptos" w:hAnsi="Aptos" w:cs="Aptos"/>
          <w:bCs/>
          <w:sz w:val="22"/>
        </w:rPr>
      </w:pPr>
      <w:r>
        <w:rPr>
          <w:rFonts w:ascii="Aptos" w:eastAsia="Aptos" w:hAnsi="Aptos" w:cs="Aptos"/>
          <w:bCs/>
          <w:sz w:val="22"/>
        </w:rPr>
        <w:t>Lise Figenschou</w:t>
      </w:r>
    </w:p>
    <w:p w14:paraId="72A364B8" w14:textId="0D030818" w:rsidR="00D52743" w:rsidRPr="0078068B" w:rsidRDefault="00D52743">
      <w:pPr>
        <w:spacing w:line="259" w:lineRule="auto"/>
        <w:rPr>
          <w:rFonts w:ascii="Aptos" w:eastAsia="Aptos" w:hAnsi="Aptos" w:cs="Aptos"/>
          <w:bCs/>
          <w:sz w:val="22"/>
        </w:rPr>
      </w:pPr>
      <w:r>
        <w:rPr>
          <w:rFonts w:ascii="Aptos" w:eastAsia="Aptos" w:hAnsi="Aptos" w:cs="Aptos"/>
          <w:bCs/>
          <w:sz w:val="22"/>
        </w:rPr>
        <w:t>Fastlege og tillitsvalgt</w:t>
      </w:r>
    </w:p>
    <w:sectPr w:rsidR="00D52743" w:rsidRPr="0078068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41D5B" w14:textId="77777777" w:rsidR="007A2856" w:rsidRDefault="007A2856" w:rsidP="00776D8C">
      <w:pPr>
        <w:spacing w:after="0" w:line="240" w:lineRule="auto"/>
      </w:pPr>
      <w:r>
        <w:separator/>
      </w:r>
    </w:p>
  </w:endnote>
  <w:endnote w:type="continuationSeparator" w:id="0">
    <w:p w14:paraId="72603B63" w14:textId="77777777" w:rsidR="007A2856" w:rsidRDefault="007A2856" w:rsidP="00776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105234"/>
      <w:docPartObj>
        <w:docPartGallery w:val="Page Numbers (Bottom of Page)"/>
        <w:docPartUnique/>
      </w:docPartObj>
    </w:sdtPr>
    <w:sdtEndPr/>
    <w:sdtContent>
      <w:p w14:paraId="24C78EE7" w14:textId="2B29B916" w:rsidR="00776D8C" w:rsidRDefault="00776D8C">
        <w:pPr>
          <w:pStyle w:val="Bunntekst"/>
          <w:jc w:val="right"/>
        </w:pPr>
        <w:r>
          <w:fldChar w:fldCharType="begin"/>
        </w:r>
        <w:r>
          <w:instrText>PAGE   \* MERGEFORMAT</w:instrText>
        </w:r>
        <w:r>
          <w:fldChar w:fldCharType="separate"/>
        </w:r>
        <w:r>
          <w:t>2</w:t>
        </w:r>
        <w:r>
          <w:fldChar w:fldCharType="end"/>
        </w:r>
      </w:p>
    </w:sdtContent>
  </w:sdt>
  <w:p w14:paraId="3D4F3333" w14:textId="77777777" w:rsidR="00776D8C" w:rsidRDefault="00776D8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CB92F" w14:textId="77777777" w:rsidR="007A2856" w:rsidRDefault="007A2856" w:rsidP="00776D8C">
      <w:pPr>
        <w:spacing w:after="0" w:line="240" w:lineRule="auto"/>
      </w:pPr>
      <w:r>
        <w:separator/>
      </w:r>
    </w:p>
  </w:footnote>
  <w:footnote w:type="continuationSeparator" w:id="0">
    <w:p w14:paraId="77676AA2" w14:textId="77777777" w:rsidR="007A2856" w:rsidRDefault="007A2856" w:rsidP="00776D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A0A"/>
    <w:rsid w:val="00052371"/>
    <w:rsid w:val="00053D50"/>
    <w:rsid w:val="0006702F"/>
    <w:rsid w:val="00100A14"/>
    <w:rsid w:val="002A3B32"/>
    <w:rsid w:val="00315A27"/>
    <w:rsid w:val="004A54FF"/>
    <w:rsid w:val="005652F0"/>
    <w:rsid w:val="00576128"/>
    <w:rsid w:val="006132B1"/>
    <w:rsid w:val="00643BD5"/>
    <w:rsid w:val="006B5B2D"/>
    <w:rsid w:val="006C1A78"/>
    <w:rsid w:val="006E2196"/>
    <w:rsid w:val="0070607E"/>
    <w:rsid w:val="00732BDF"/>
    <w:rsid w:val="00745EFC"/>
    <w:rsid w:val="00776D8C"/>
    <w:rsid w:val="0078068B"/>
    <w:rsid w:val="00796175"/>
    <w:rsid w:val="007A2856"/>
    <w:rsid w:val="007F0DD8"/>
    <w:rsid w:val="00822F5F"/>
    <w:rsid w:val="008B0C7F"/>
    <w:rsid w:val="00913FA5"/>
    <w:rsid w:val="00933BDF"/>
    <w:rsid w:val="00947F6C"/>
    <w:rsid w:val="009D6525"/>
    <w:rsid w:val="00AA4771"/>
    <w:rsid w:val="00AC7E75"/>
    <w:rsid w:val="00AD2DCD"/>
    <w:rsid w:val="00B11CC1"/>
    <w:rsid w:val="00B235D1"/>
    <w:rsid w:val="00C321A4"/>
    <w:rsid w:val="00CA5165"/>
    <w:rsid w:val="00CE48FC"/>
    <w:rsid w:val="00D15A2B"/>
    <w:rsid w:val="00D4543E"/>
    <w:rsid w:val="00D52743"/>
    <w:rsid w:val="00D6380A"/>
    <w:rsid w:val="00DA02B1"/>
    <w:rsid w:val="00DB3EB8"/>
    <w:rsid w:val="00DC4EFB"/>
    <w:rsid w:val="00DF6765"/>
    <w:rsid w:val="00E4191F"/>
    <w:rsid w:val="00EF1D40"/>
    <w:rsid w:val="00F735C3"/>
    <w:rsid w:val="00F82E27"/>
    <w:rsid w:val="00F90CB2"/>
    <w:rsid w:val="00F9210C"/>
    <w:rsid w:val="00FB40E1"/>
    <w:rsid w:val="00FD4A0A"/>
    <w:rsid w:val="00FF762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8FCB8"/>
  <w15:docId w15:val="{60F12DE2-707F-4817-9D22-652AEB615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776D8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76D8C"/>
  </w:style>
  <w:style w:type="paragraph" w:styleId="Bunntekst">
    <w:name w:val="footer"/>
    <w:basedOn w:val="Normal"/>
    <w:link w:val="BunntekstTegn"/>
    <w:uiPriority w:val="99"/>
    <w:unhideWhenUsed/>
    <w:rsid w:val="00776D8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76D8C"/>
  </w:style>
  <w:style w:type="character" w:styleId="Hyperkobling">
    <w:name w:val="Hyperlink"/>
    <w:basedOn w:val="Standardskriftforavsnitt"/>
    <w:uiPriority w:val="99"/>
    <w:unhideWhenUsed/>
    <w:rsid w:val="00AD2DCD"/>
    <w:rPr>
      <w:color w:val="467886" w:themeColor="hyperlink"/>
      <w:u w:val="single"/>
    </w:rPr>
  </w:style>
  <w:style w:type="character" w:styleId="Ulstomtale">
    <w:name w:val="Unresolved Mention"/>
    <w:basedOn w:val="Standardskriftforavsnitt"/>
    <w:uiPriority w:val="99"/>
    <w:semiHidden/>
    <w:unhideWhenUsed/>
    <w:rsid w:val="00AD2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hus.no/behandlinger/integrerte-helsetjeneste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who.int/teams/integrated-health-services/clinical-services-and-systems"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hi.no/publ/2025/er-integrerte-helsetjenestemodeller-effektive-for-eldre-brukere-med-store-behov/" TargetMode="External"/><Relationship Id="rId11" Type="http://schemas.openxmlformats.org/officeDocument/2006/relationships/image" Target="media/image2.jpeg"/><Relationship Id="rId5" Type="http://schemas.openxmlformats.org/officeDocument/2006/relationships/endnotes" Target="endnotes.xml"/><Relationship Id="rId10" Type="http://schemas.openxmlformats.org/officeDocument/2006/relationships/hyperlink" Target="https://indremedisineren.no/2024/12/fra-timeglass-til-helsepyramide-generalisten-i-nettverk-kan-redde-helse-norge/" TargetMode="Externa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1874</Words>
  <Characters>9935</Characters>
  <Application>Microsoft Office Word</Application>
  <DocSecurity>0</DocSecurity>
  <Lines>82</Lines>
  <Paragraphs>23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 Figenschou</dc:creator>
  <cp:lastModifiedBy>Lise Birthe Pilegaard Figenschou</cp:lastModifiedBy>
  <cp:revision>2</cp:revision>
  <dcterms:created xsi:type="dcterms:W3CDTF">2026-04-22T14:19:00Z</dcterms:created>
  <dcterms:modified xsi:type="dcterms:W3CDTF">2026-04-22T14:19:00Z</dcterms:modified>
</cp:coreProperties>
</file>