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85BE8" w14:textId="23BE7671" w:rsidR="00346F31" w:rsidRDefault="00346F31">
      <w:pPr>
        <w:rPr>
          <w:rFonts w:ascii="Times New Roman" w:hAnsi="Times New Roman" w:cs="Times New Roman"/>
          <w:b/>
          <w:bCs/>
        </w:rPr>
      </w:pPr>
      <w:r>
        <w:rPr>
          <w:rFonts w:ascii="Times New Roman" w:hAnsi="Times New Roman" w:cs="Times New Roman"/>
          <w:b/>
          <w:bCs/>
        </w:rPr>
        <w:t xml:space="preserve">INNSPILL TIL HELSEREFORMUTVALGET – </w:t>
      </w:r>
    </w:p>
    <w:p w14:paraId="2A374D54" w14:textId="31B44E01" w:rsidR="00346F31" w:rsidRDefault="00346F31">
      <w:pPr>
        <w:rPr>
          <w:rFonts w:ascii="Times New Roman" w:hAnsi="Times New Roman" w:cs="Times New Roman"/>
          <w:b/>
          <w:bCs/>
        </w:rPr>
      </w:pPr>
      <w:r>
        <w:rPr>
          <w:rFonts w:ascii="Times New Roman" w:hAnsi="Times New Roman" w:cs="Times New Roman"/>
          <w:b/>
          <w:bCs/>
        </w:rPr>
        <w:t xml:space="preserve">FRA AVD. FOR ALLMENNMEDISIN, INSTITUTT FOR HELSE OG SAMFUNN, </w:t>
      </w:r>
      <w:r>
        <w:rPr>
          <w:rFonts w:ascii="Times New Roman" w:hAnsi="Times New Roman" w:cs="Times New Roman"/>
          <w:b/>
          <w:bCs/>
        </w:rPr>
        <w:tab/>
        <w:t>DET MEDISINSKE FAKULTET, UNIVERSITETET I OSLO</w:t>
      </w:r>
    </w:p>
    <w:p w14:paraId="309935B9" w14:textId="77777777" w:rsidR="00346F31" w:rsidRDefault="00346F31">
      <w:pPr>
        <w:rPr>
          <w:rFonts w:ascii="Times New Roman" w:hAnsi="Times New Roman" w:cs="Times New Roman"/>
          <w:b/>
          <w:bCs/>
        </w:rPr>
      </w:pPr>
    </w:p>
    <w:p w14:paraId="4B6EC009" w14:textId="318E0442" w:rsidR="00346F31" w:rsidRDefault="00346F31">
      <w:pPr>
        <w:rPr>
          <w:rFonts w:ascii="Times New Roman" w:hAnsi="Times New Roman" w:cs="Times New Roman"/>
        </w:rPr>
      </w:pPr>
      <w:r>
        <w:rPr>
          <w:rFonts w:ascii="Times New Roman" w:hAnsi="Times New Roman" w:cs="Times New Roman"/>
        </w:rPr>
        <w:t xml:space="preserve">Fastlegeordningen blir ofte fremhevet som selve bærebjelken i den norske helsetjenesten, både i forhold til spesialisthelsetjenesten og i forhold til den øvrige kommunehelsetjenesten. Ettersom 90% av pasientkontaktene på fastlegekontoret blir ferdig utredet og behandlet av fastlegen, vil </w:t>
      </w:r>
      <w:r w:rsidR="00C65ED7">
        <w:rPr>
          <w:rFonts w:ascii="Times New Roman" w:hAnsi="Times New Roman" w:cs="Times New Roman"/>
        </w:rPr>
        <w:t>selv</w:t>
      </w:r>
      <w:r>
        <w:rPr>
          <w:rFonts w:ascii="Times New Roman" w:hAnsi="Times New Roman" w:cs="Times New Roman"/>
        </w:rPr>
        <w:t xml:space="preserve"> en liten </w:t>
      </w:r>
      <w:r w:rsidR="00C65ED7">
        <w:rPr>
          <w:rFonts w:ascii="Times New Roman" w:hAnsi="Times New Roman" w:cs="Times New Roman"/>
        </w:rPr>
        <w:t>svekkelse</w:t>
      </w:r>
      <w:r>
        <w:rPr>
          <w:rFonts w:ascii="Times New Roman" w:hAnsi="Times New Roman" w:cs="Times New Roman"/>
        </w:rPr>
        <w:t xml:space="preserve"> av </w:t>
      </w:r>
      <w:r w:rsidR="00C65ED7">
        <w:rPr>
          <w:rFonts w:ascii="Times New Roman" w:hAnsi="Times New Roman" w:cs="Times New Roman"/>
        </w:rPr>
        <w:t>fastlegeordningen</w:t>
      </w:r>
      <w:r>
        <w:rPr>
          <w:rFonts w:ascii="Times New Roman" w:hAnsi="Times New Roman" w:cs="Times New Roman"/>
        </w:rPr>
        <w:t xml:space="preserve"> føre til betydelig merbelastning på spesialisthelsetjenesten. Tilsvarende er kommunenes omsorgstjeneste også avhengige av et godt samspill med den enkelte pasients fastlege for adekvate tiltak og oppfølging.</w:t>
      </w:r>
    </w:p>
    <w:p w14:paraId="5B4B31EE" w14:textId="37A2EFB1" w:rsidR="00346F31" w:rsidRDefault="00346F31">
      <w:pPr>
        <w:rPr>
          <w:rFonts w:ascii="Times New Roman" w:hAnsi="Times New Roman" w:cs="Times New Roman"/>
        </w:rPr>
      </w:pPr>
      <w:r>
        <w:rPr>
          <w:rFonts w:ascii="Times New Roman" w:hAnsi="Times New Roman" w:cs="Times New Roman"/>
        </w:rPr>
        <w:t xml:space="preserve">På denne bakgrunn er det påtrengende viktig at endringer i helsetjenesten tar hensyn til å skape </w:t>
      </w:r>
      <w:r w:rsidR="00046217">
        <w:rPr>
          <w:rFonts w:ascii="Times New Roman" w:hAnsi="Times New Roman" w:cs="Times New Roman"/>
        </w:rPr>
        <w:t xml:space="preserve">stabile og </w:t>
      </w:r>
      <w:r>
        <w:rPr>
          <w:rFonts w:ascii="Times New Roman" w:hAnsi="Times New Roman" w:cs="Times New Roman"/>
        </w:rPr>
        <w:t xml:space="preserve">gode arbeidsforhold for fastlegekontorene. </w:t>
      </w:r>
    </w:p>
    <w:p w14:paraId="42361EFB" w14:textId="3A01930A" w:rsidR="00346F31" w:rsidRDefault="00346F31">
      <w:pPr>
        <w:rPr>
          <w:rFonts w:ascii="Times New Roman" w:hAnsi="Times New Roman" w:cs="Times New Roman"/>
        </w:rPr>
      </w:pPr>
      <w:r>
        <w:rPr>
          <w:rFonts w:ascii="Times New Roman" w:hAnsi="Times New Roman" w:cs="Times New Roman"/>
        </w:rPr>
        <w:t xml:space="preserve">Dette ble svært synlig under fastlegekrisen da rekrutteringen til fastlegeordningen var kritisk mangelfull og mange fastleger byttet over til andre legestillinger. </w:t>
      </w:r>
      <w:r w:rsidR="00D15076">
        <w:rPr>
          <w:rFonts w:ascii="Times New Roman" w:hAnsi="Times New Roman" w:cs="Times New Roman"/>
        </w:rPr>
        <w:t xml:space="preserve">Myndighetene innførte da </w:t>
      </w:r>
      <w:r w:rsidR="00C65ED7">
        <w:rPr>
          <w:rFonts w:ascii="Times New Roman" w:hAnsi="Times New Roman" w:cs="Times New Roman"/>
        </w:rPr>
        <w:t>bedre</w:t>
      </w:r>
      <w:r w:rsidR="00D15076">
        <w:rPr>
          <w:rFonts w:ascii="Times New Roman" w:hAnsi="Times New Roman" w:cs="Times New Roman"/>
        </w:rPr>
        <w:t xml:space="preserve"> arbeidsvilkår for unge leger i spesialisering i allmennmedisin, slik at antallet innbyggere som står uten fastlege nå er halvert sammenlignet med i 2023. Grunnlaget for denne satsingen var selvfølgelig de åpenbare konsekvensene av at fastlegeordningen så ut til å kunne rase sammen. </w:t>
      </w:r>
    </w:p>
    <w:p w14:paraId="18B37844" w14:textId="1BE3C6C9" w:rsidR="00046217" w:rsidRDefault="00046217">
      <w:pPr>
        <w:rPr>
          <w:rFonts w:ascii="Times New Roman" w:hAnsi="Times New Roman" w:cs="Times New Roman"/>
        </w:rPr>
      </w:pPr>
      <w:r>
        <w:rPr>
          <w:rFonts w:ascii="Times New Roman" w:hAnsi="Times New Roman" w:cs="Times New Roman"/>
        </w:rPr>
        <w:t xml:space="preserve">Avdeling for allmennmedisin ved Det medisinske fakultet, UiO, har ansvar for allmennmedisinsk forskning og undervisning og vårt innspill til Helsereformutvalget vil </w:t>
      </w:r>
      <w:proofErr w:type="gramStart"/>
      <w:r>
        <w:rPr>
          <w:rFonts w:ascii="Times New Roman" w:hAnsi="Times New Roman" w:cs="Times New Roman"/>
        </w:rPr>
        <w:t>fokusere</w:t>
      </w:r>
      <w:proofErr w:type="gramEnd"/>
      <w:r>
        <w:rPr>
          <w:rFonts w:ascii="Times New Roman" w:hAnsi="Times New Roman" w:cs="Times New Roman"/>
        </w:rPr>
        <w:t xml:space="preserve"> på </w:t>
      </w:r>
      <w:r w:rsidR="00745E2C">
        <w:rPr>
          <w:rFonts w:ascii="Times New Roman" w:hAnsi="Times New Roman" w:cs="Times New Roman"/>
        </w:rPr>
        <w:t>fi</w:t>
      </w:r>
      <w:r>
        <w:rPr>
          <w:rFonts w:ascii="Times New Roman" w:hAnsi="Times New Roman" w:cs="Times New Roman"/>
        </w:rPr>
        <w:t>re sentrale tema:</w:t>
      </w:r>
    </w:p>
    <w:p w14:paraId="52B1658D" w14:textId="43B65D84" w:rsidR="00046217" w:rsidRDefault="0046400B" w:rsidP="00046217">
      <w:pPr>
        <w:pStyle w:val="ListParagraph"/>
        <w:numPr>
          <w:ilvl w:val="0"/>
          <w:numId w:val="1"/>
        </w:numPr>
        <w:rPr>
          <w:rFonts w:ascii="Times New Roman" w:hAnsi="Times New Roman" w:cs="Times New Roman"/>
        </w:rPr>
      </w:pPr>
      <w:r>
        <w:rPr>
          <w:rFonts w:ascii="Times New Roman" w:hAnsi="Times New Roman" w:cs="Times New Roman"/>
        </w:rPr>
        <w:t xml:space="preserve">Nødvendighet av gode rammevilkår for en fortsatt </w:t>
      </w:r>
      <w:proofErr w:type="gramStart"/>
      <w:r>
        <w:rPr>
          <w:rFonts w:ascii="Times New Roman" w:hAnsi="Times New Roman" w:cs="Times New Roman"/>
        </w:rPr>
        <w:t>robust</w:t>
      </w:r>
      <w:proofErr w:type="gramEnd"/>
      <w:r>
        <w:rPr>
          <w:rFonts w:ascii="Times New Roman" w:hAnsi="Times New Roman" w:cs="Times New Roman"/>
        </w:rPr>
        <w:t xml:space="preserve"> og dekkende fastlegeordning for hele landet</w:t>
      </w:r>
    </w:p>
    <w:p w14:paraId="7C6DAECE" w14:textId="1CC0D567" w:rsidR="0046400B" w:rsidRDefault="0046400B" w:rsidP="00046217">
      <w:pPr>
        <w:pStyle w:val="ListParagraph"/>
        <w:numPr>
          <w:ilvl w:val="0"/>
          <w:numId w:val="1"/>
        </w:numPr>
        <w:rPr>
          <w:rFonts w:ascii="Times New Roman" w:hAnsi="Times New Roman" w:cs="Times New Roman"/>
        </w:rPr>
      </w:pPr>
      <w:r>
        <w:rPr>
          <w:rFonts w:ascii="Times New Roman" w:hAnsi="Times New Roman" w:cs="Times New Roman"/>
        </w:rPr>
        <w:t>Fastlegens rolle i kommunehelsetjenesten</w:t>
      </w:r>
    </w:p>
    <w:p w14:paraId="7DDC5132" w14:textId="0584A077" w:rsidR="0046400B" w:rsidRDefault="0046400B" w:rsidP="00046217">
      <w:pPr>
        <w:pStyle w:val="ListParagraph"/>
        <w:numPr>
          <w:ilvl w:val="0"/>
          <w:numId w:val="1"/>
        </w:numPr>
        <w:rPr>
          <w:rFonts w:ascii="Times New Roman" w:hAnsi="Times New Roman" w:cs="Times New Roman"/>
        </w:rPr>
      </w:pPr>
      <w:r>
        <w:rPr>
          <w:rFonts w:ascii="Times New Roman" w:hAnsi="Times New Roman" w:cs="Times New Roman"/>
        </w:rPr>
        <w:t>Fastlegens særskilte rolle for utsatte pasientgrupper</w:t>
      </w:r>
    </w:p>
    <w:p w14:paraId="4E9C6EC1" w14:textId="77777777" w:rsidR="005B1C66" w:rsidRPr="005B1C66" w:rsidRDefault="005B1C66" w:rsidP="005B1C66">
      <w:pPr>
        <w:pStyle w:val="ListParagraph"/>
        <w:numPr>
          <w:ilvl w:val="0"/>
          <w:numId w:val="1"/>
        </w:numPr>
        <w:rPr>
          <w:rFonts w:ascii="Times New Roman" w:hAnsi="Times New Roman" w:cs="Times New Roman"/>
        </w:rPr>
      </w:pPr>
      <w:r w:rsidRPr="005B1C66">
        <w:rPr>
          <w:rFonts w:ascii="Times New Roman" w:hAnsi="Times New Roman" w:cs="Times New Roman"/>
        </w:rPr>
        <w:t>En fremtidsrettet allmennlegetjeneste som rekrutterer og beholder leger over tid trenger mer allmennmedisinsk forskning</w:t>
      </w:r>
    </w:p>
    <w:p w14:paraId="15BB74D4" w14:textId="77777777" w:rsidR="0046400B" w:rsidRPr="0046400B" w:rsidRDefault="0046400B" w:rsidP="0046400B">
      <w:pPr>
        <w:rPr>
          <w:rFonts w:ascii="Times New Roman" w:hAnsi="Times New Roman" w:cs="Times New Roman"/>
        </w:rPr>
      </w:pPr>
    </w:p>
    <w:p w14:paraId="6E016801" w14:textId="3BDEA33B" w:rsidR="0046400B" w:rsidRDefault="0046400B">
      <w:pPr>
        <w:rPr>
          <w:rFonts w:ascii="Times New Roman" w:hAnsi="Times New Roman" w:cs="Times New Roman"/>
          <w:b/>
          <w:bCs/>
          <w:i/>
          <w:iCs/>
        </w:rPr>
      </w:pPr>
      <w:r w:rsidRPr="0046400B">
        <w:rPr>
          <w:rFonts w:ascii="Times New Roman" w:hAnsi="Times New Roman" w:cs="Times New Roman"/>
          <w:b/>
          <w:bCs/>
        </w:rPr>
        <w:t xml:space="preserve">Nødvendighet av gode rammevilkår for en fortsatt </w:t>
      </w:r>
      <w:proofErr w:type="gramStart"/>
      <w:r w:rsidRPr="0046400B">
        <w:rPr>
          <w:rFonts w:ascii="Times New Roman" w:hAnsi="Times New Roman" w:cs="Times New Roman"/>
          <w:b/>
          <w:bCs/>
        </w:rPr>
        <w:t>robust</w:t>
      </w:r>
      <w:proofErr w:type="gramEnd"/>
      <w:r w:rsidRPr="0046400B">
        <w:rPr>
          <w:rFonts w:ascii="Times New Roman" w:hAnsi="Times New Roman" w:cs="Times New Roman"/>
          <w:b/>
          <w:bCs/>
        </w:rPr>
        <w:t xml:space="preserve"> og dekkende fastlegeordning for hele landet</w:t>
      </w:r>
    </w:p>
    <w:p w14:paraId="0BACCBD0" w14:textId="309C0F3D" w:rsidR="00CE1ED5" w:rsidRDefault="00D15076">
      <w:pPr>
        <w:rPr>
          <w:rFonts w:ascii="Times New Roman" w:hAnsi="Times New Roman" w:cs="Times New Roman"/>
        </w:rPr>
      </w:pPr>
      <w:r w:rsidRPr="00D15076">
        <w:rPr>
          <w:rFonts w:ascii="Times New Roman" w:hAnsi="Times New Roman" w:cs="Times New Roman"/>
          <w:b/>
          <w:bCs/>
          <w:i/>
          <w:iCs/>
        </w:rPr>
        <w:t xml:space="preserve">Kjerneverdier i allmennmedisinen er tillit, kontinuitet og kvalitet. </w:t>
      </w:r>
      <w:r>
        <w:rPr>
          <w:rFonts w:ascii="Times New Roman" w:hAnsi="Times New Roman" w:cs="Times New Roman"/>
        </w:rPr>
        <w:t>Disse tre henger sammen slik at tillit ofte bygger på kontinuitet i lege - pasientforholdet, og sammen skaper dett</w:t>
      </w:r>
      <w:r w:rsidR="009E3AA6">
        <w:rPr>
          <w:rFonts w:ascii="Times New Roman" w:hAnsi="Times New Roman" w:cs="Times New Roman"/>
        </w:rPr>
        <w:t>e</w:t>
      </w:r>
      <w:r>
        <w:rPr>
          <w:rFonts w:ascii="Times New Roman" w:hAnsi="Times New Roman" w:cs="Times New Roman"/>
        </w:rPr>
        <w:t xml:space="preserve"> kvalitet i tjenesten. </w:t>
      </w:r>
    </w:p>
    <w:p w14:paraId="41158930" w14:textId="654E87EB" w:rsidR="00D15076" w:rsidRDefault="00CE1ED5">
      <w:pPr>
        <w:rPr>
          <w:rFonts w:ascii="Times New Roman" w:hAnsi="Times New Roman" w:cs="Times New Roman"/>
          <w:i/>
          <w:iCs/>
        </w:rPr>
      </w:pPr>
      <w:r>
        <w:rPr>
          <w:rFonts w:ascii="Times New Roman" w:hAnsi="Times New Roman" w:cs="Times New Roman"/>
        </w:rPr>
        <w:t xml:space="preserve">En norsk registerstudie fra 2022 viste at henvendelser til legevakt og innleggelser i sykehus var omvendt proporsjonalt med varigheten på </w:t>
      </w:r>
      <w:r w:rsidR="005B1C66">
        <w:rPr>
          <w:rFonts w:ascii="Times New Roman" w:hAnsi="Times New Roman" w:cs="Times New Roman"/>
        </w:rPr>
        <w:t>fast</w:t>
      </w:r>
      <w:r>
        <w:rPr>
          <w:rFonts w:ascii="Times New Roman" w:hAnsi="Times New Roman" w:cs="Times New Roman"/>
        </w:rPr>
        <w:t xml:space="preserve">lege – pasientforholdet. Tilsvarende viste man også at mortaliteten (dødsraten) gikk ned med </w:t>
      </w:r>
      <w:r w:rsidR="005B1C66">
        <w:rPr>
          <w:rFonts w:ascii="Times New Roman" w:hAnsi="Times New Roman" w:cs="Times New Roman"/>
        </w:rPr>
        <w:t>fast</w:t>
      </w:r>
      <w:r>
        <w:rPr>
          <w:rFonts w:ascii="Times New Roman" w:hAnsi="Times New Roman" w:cs="Times New Roman"/>
        </w:rPr>
        <w:t>lege – pasientforhold som hadde vart over 15 år (</w:t>
      </w:r>
      <w:r>
        <w:rPr>
          <w:rFonts w:ascii="Times New Roman" w:hAnsi="Times New Roman" w:cs="Times New Roman"/>
          <w:i/>
          <w:iCs/>
        </w:rPr>
        <w:t>Sandvik et al; BMGP 2022).</w:t>
      </w:r>
    </w:p>
    <w:p w14:paraId="1CD26843" w14:textId="08CF182B" w:rsidR="00CE1ED5" w:rsidRDefault="00CE1ED5">
      <w:pPr>
        <w:rPr>
          <w:rFonts w:ascii="Times New Roman" w:hAnsi="Times New Roman" w:cs="Times New Roman"/>
          <w:i/>
          <w:iCs/>
        </w:rPr>
      </w:pPr>
      <w:r>
        <w:rPr>
          <w:rFonts w:ascii="Times New Roman" w:hAnsi="Times New Roman" w:cs="Times New Roman"/>
        </w:rPr>
        <w:lastRenderedPageBreak/>
        <w:t xml:space="preserve">Redusert risiko for dødsfall ved langvarige </w:t>
      </w:r>
      <w:r w:rsidR="005B1C66">
        <w:rPr>
          <w:rFonts w:ascii="Times New Roman" w:hAnsi="Times New Roman" w:cs="Times New Roman"/>
        </w:rPr>
        <w:t>allmenn</w:t>
      </w:r>
      <w:r>
        <w:rPr>
          <w:rFonts w:ascii="Times New Roman" w:hAnsi="Times New Roman" w:cs="Times New Roman"/>
        </w:rPr>
        <w:t xml:space="preserve">lege – pasientforhold ble også vist i en internasjonal systematisk oversiktsstudie fra ni ulike land </w:t>
      </w:r>
      <w:r w:rsidR="001A5241">
        <w:rPr>
          <w:rFonts w:ascii="Times New Roman" w:hAnsi="Times New Roman" w:cs="Times New Roman"/>
        </w:rPr>
        <w:t>(</w:t>
      </w:r>
      <w:r>
        <w:rPr>
          <w:rFonts w:ascii="Times New Roman" w:hAnsi="Times New Roman" w:cs="Times New Roman"/>
          <w:i/>
          <w:iCs/>
        </w:rPr>
        <w:t xml:space="preserve">Pereira Grey et al; BMJ Open 2018). </w:t>
      </w:r>
    </w:p>
    <w:p w14:paraId="430F4797" w14:textId="09802220" w:rsidR="0025035C" w:rsidRDefault="0025035C">
      <w:pPr>
        <w:rPr>
          <w:rFonts w:ascii="Times New Roman" w:hAnsi="Times New Roman" w:cs="Times New Roman"/>
          <w:i/>
          <w:iCs/>
        </w:rPr>
      </w:pPr>
      <w:r>
        <w:rPr>
          <w:rFonts w:ascii="Times New Roman" w:hAnsi="Times New Roman" w:cs="Times New Roman"/>
        </w:rPr>
        <w:t xml:space="preserve">Nylig har også en studie fra Danmark vist det samme: varigheten på </w:t>
      </w:r>
      <w:r w:rsidR="005B1C66">
        <w:rPr>
          <w:rFonts w:ascii="Times New Roman" w:hAnsi="Times New Roman" w:cs="Times New Roman"/>
        </w:rPr>
        <w:t>fast</w:t>
      </w:r>
      <w:r>
        <w:rPr>
          <w:rFonts w:ascii="Times New Roman" w:hAnsi="Times New Roman" w:cs="Times New Roman"/>
        </w:rPr>
        <w:t>lege – pasientforholdet påvirker mortalitet og akutte henvendelser til legevakt og sykehus slik at varighet over ti år reduserer dødelighet</w:t>
      </w:r>
      <w:r w:rsidR="00E03CF4">
        <w:rPr>
          <w:rFonts w:ascii="Times New Roman" w:hAnsi="Times New Roman" w:cs="Times New Roman"/>
        </w:rPr>
        <w:t xml:space="preserve"> og</w:t>
      </w:r>
      <w:r>
        <w:rPr>
          <w:rFonts w:ascii="Times New Roman" w:hAnsi="Times New Roman" w:cs="Times New Roman"/>
        </w:rPr>
        <w:t xml:space="preserve"> behov for øyeblikkelig hjelp </w:t>
      </w:r>
      <w:r>
        <w:rPr>
          <w:rFonts w:ascii="Times New Roman" w:hAnsi="Times New Roman" w:cs="Times New Roman"/>
          <w:i/>
          <w:iCs/>
        </w:rPr>
        <w:t xml:space="preserve">(Prior et al; </w:t>
      </w:r>
      <w:proofErr w:type="spellStart"/>
      <w:r>
        <w:rPr>
          <w:rFonts w:ascii="Times New Roman" w:hAnsi="Times New Roman" w:cs="Times New Roman"/>
          <w:i/>
          <w:iCs/>
        </w:rPr>
        <w:t>Lancet</w:t>
      </w:r>
      <w:proofErr w:type="spellEnd"/>
      <w:r>
        <w:rPr>
          <w:rFonts w:ascii="Times New Roman" w:hAnsi="Times New Roman" w:cs="Times New Roman"/>
          <w:i/>
          <w:iCs/>
        </w:rPr>
        <w:t xml:space="preserve"> Prim Care 2025).</w:t>
      </w:r>
    </w:p>
    <w:p w14:paraId="4FE7626E" w14:textId="45C85A14" w:rsidR="0025035C" w:rsidRDefault="0025035C">
      <w:pPr>
        <w:rPr>
          <w:rFonts w:ascii="Times New Roman" w:hAnsi="Times New Roman" w:cs="Times New Roman"/>
        </w:rPr>
      </w:pPr>
      <w:r>
        <w:rPr>
          <w:rFonts w:ascii="Times New Roman" w:hAnsi="Times New Roman" w:cs="Times New Roman"/>
        </w:rPr>
        <w:t>Dette står etter vår mening i kontrast til regjeringens innføring av oppgaveforskyvninger på fastlegekontoret</w:t>
      </w:r>
      <w:r w:rsidR="009E3AA6">
        <w:rPr>
          <w:rFonts w:ascii="Times New Roman" w:hAnsi="Times New Roman" w:cs="Times New Roman"/>
        </w:rPr>
        <w:t xml:space="preserve"> (refusjonsrett for sykepleierkonsultasjoner) og kommunal nettlege. Vi mener disse tilbudene </w:t>
      </w:r>
      <w:r w:rsidR="001A5241">
        <w:rPr>
          <w:rFonts w:ascii="Times New Roman" w:hAnsi="Times New Roman" w:cs="Times New Roman"/>
        </w:rPr>
        <w:t>svekke</w:t>
      </w:r>
      <w:r w:rsidR="009E3AA6">
        <w:rPr>
          <w:rFonts w:ascii="Times New Roman" w:hAnsi="Times New Roman" w:cs="Times New Roman"/>
        </w:rPr>
        <w:t xml:space="preserve">r kontinuiteten i </w:t>
      </w:r>
      <w:r w:rsidR="005B1C66">
        <w:rPr>
          <w:rFonts w:ascii="Times New Roman" w:hAnsi="Times New Roman" w:cs="Times New Roman"/>
        </w:rPr>
        <w:t>fast</w:t>
      </w:r>
      <w:r w:rsidR="009E3AA6">
        <w:rPr>
          <w:rFonts w:ascii="Times New Roman" w:hAnsi="Times New Roman" w:cs="Times New Roman"/>
        </w:rPr>
        <w:t>lege – pasientforholdet i fastlegeordningen.</w:t>
      </w:r>
    </w:p>
    <w:p w14:paraId="64CB6809" w14:textId="28741C3F" w:rsidR="00894EDA" w:rsidRDefault="00894EDA">
      <w:pPr>
        <w:rPr>
          <w:rFonts w:ascii="Times New Roman" w:hAnsi="Times New Roman" w:cs="Times New Roman"/>
        </w:rPr>
      </w:pPr>
      <w:r>
        <w:rPr>
          <w:rFonts w:ascii="Times New Roman" w:hAnsi="Times New Roman" w:cs="Times New Roman"/>
        </w:rPr>
        <w:t xml:space="preserve">I stadig større omfang utfordres fastlegeordningen også av </w:t>
      </w:r>
      <w:r w:rsidR="00E03CF4">
        <w:rPr>
          <w:rFonts w:ascii="Times New Roman" w:hAnsi="Times New Roman" w:cs="Times New Roman"/>
        </w:rPr>
        <w:t>kommersiell</w:t>
      </w:r>
      <w:r>
        <w:rPr>
          <w:rFonts w:ascii="Times New Roman" w:hAnsi="Times New Roman" w:cs="Times New Roman"/>
        </w:rPr>
        <w:t xml:space="preserve">e tilbydere av helsetjenester. Det bør vurderes å innskrenke slike tilbuds rett til å henvise til spesialisthelsetjenester, utstede sykmelding og rekvirere bildediagnostikk og laboratorieprøver betalt av det offentlige. Vi erfarer at publikum ved slike tilbud lettere blir konsumenter og kunder og selv kan definere behov, uten nødvendig faglig grunnlag. Dette tapper de offentlige ressurser til helsetjenesten. </w:t>
      </w:r>
    </w:p>
    <w:p w14:paraId="429D1BCB" w14:textId="77777777" w:rsidR="0046400B" w:rsidRDefault="0046400B">
      <w:pPr>
        <w:rPr>
          <w:rFonts w:ascii="Times New Roman" w:hAnsi="Times New Roman" w:cs="Times New Roman"/>
        </w:rPr>
      </w:pPr>
    </w:p>
    <w:p w14:paraId="0602AED0" w14:textId="1636780F" w:rsidR="0046400B" w:rsidRDefault="0046400B" w:rsidP="0046400B">
      <w:pPr>
        <w:rPr>
          <w:rFonts w:ascii="Times New Roman" w:hAnsi="Times New Roman" w:cs="Times New Roman"/>
          <w:i/>
          <w:iCs/>
        </w:rPr>
      </w:pPr>
      <w:r>
        <w:rPr>
          <w:rFonts w:ascii="Times New Roman" w:hAnsi="Times New Roman" w:cs="Times New Roman"/>
          <w:i/>
          <w:iCs/>
        </w:rPr>
        <w:t xml:space="preserve">Vi mener det foreligger en solid dokumentasjon fra Norge og internasjonalt, som understreker helsegevinsten ved en fastlegeordning som er </w:t>
      </w:r>
      <w:proofErr w:type="gramStart"/>
      <w:r>
        <w:rPr>
          <w:rFonts w:ascii="Times New Roman" w:hAnsi="Times New Roman" w:cs="Times New Roman"/>
          <w:i/>
          <w:iCs/>
        </w:rPr>
        <w:t>robust</w:t>
      </w:r>
      <w:proofErr w:type="gramEnd"/>
      <w:r>
        <w:rPr>
          <w:rFonts w:ascii="Times New Roman" w:hAnsi="Times New Roman" w:cs="Times New Roman"/>
          <w:i/>
          <w:iCs/>
        </w:rPr>
        <w:t xml:space="preserve"> og dekker hele befolkningens behov for primærhelsetjeneste, basert på en kontinuitet i lege-pasient forholdet over lang tid. Det er viktig at en fremtidig helsereform ikke endrer på dette.</w:t>
      </w:r>
    </w:p>
    <w:p w14:paraId="56654486" w14:textId="77777777" w:rsidR="0046400B" w:rsidRDefault="0046400B">
      <w:pPr>
        <w:rPr>
          <w:rFonts w:ascii="Times New Roman" w:hAnsi="Times New Roman" w:cs="Times New Roman"/>
        </w:rPr>
      </w:pPr>
    </w:p>
    <w:p w14:paraId="347B5636" w14:textId="77777777" w:rsidR="0046400B" w:rsidRPr="0046400B" w:rsidRDefault="0046400B" w:rsidP="0046400B">
      <w:pPr>
        <w:rPr>
          <w:rFonts w:ascii="Times New Roman" w:hAnsi="Times New Roman" w:cs="Times New Roman"/>
          <w:b/>
          <w:bCs/>
        </w:rPr>
      </w:pPr>
      <w:r w:rsidRPr="0046400B">
        <w:rPr>
          <w:rFonts w:ascii="Times New Roman" w:hAnsi="Times New Roman" w:cs="Times New Roman"/>
          <w:b/>
          <w:bCs/>
        </w:rPr>
        <w:t>Fastlegens rolle i kommunehelsetjenesten</w:t>
      </w:r>
    </w:p>
    <w:p w14:paraId="5482AEDE" w14:textId="65253E33" w:rsidR="0046400B" w:rsidRDefault="00E4744B">
      <w:pPr>
        <w:rPr>
          <w:rFonts w:ascii="Times New Roman" w:hAnsi="Times New Roman" w:cs="Times New Roman"/>
        </w:rPr>
      </w:pPr>
      <w:r>
        <w:rPr>
          <w:rFonts w:ascii="Times New Roman" w:hAnsi="Times New Roman" w:cs="Times New Roman"/>
        </w:rPr>
        <w:t xml:space="preserve">Fastlegene er en del av kommunehelsetjenesten, men oppleves både av kommunen og legen som en egen enhet på siden av den øvrige kommunehelsetjenesten. Dette kan følge av at fastlegene som regel ikke er lønnet av kommunen og derfor </w:t>
      </w:r>
      <w:r w:rsidR="005B1C66">
        <w:rPr>
          <w:rFonts w:ascii="Times New Roman" w:hAnsi="Times New Roman" w:cs="Times New Roman"/>
        </w:rPr>
        <w:t>e</w:t>
      </w:r>
      <w:r>
        <w:rPr>
          <w:rFonts w:ascii="Times New Roman" w:hAnsi="Times New Roman" w:cs="Times New Roman"/>
        </w:rPr>
        <w:t xml:space="preserve">r ganske autonome i sin drift. Vi har forskning utgått fra vår avdeling som dokumenterer mange fordeler ved en styrket integrering av fastlegen i den øvrige kommunehelsetjeneste. </w:t>
      </w:r>
    </w:p>
    <w:p w14:paraId="0EB5899A" w14:textId="7BB9FE04" w:rsidR="00E4744B" w:rsidRDefault="00E4744B">
      <w:pPr>
        <w:rPr>
          <w:rFonts w:ascii="Times New Roman" w:hAnsi="Times New Roman" w:cs="Times New Roman"/>
          <w:i/>
          <w:iCs/>
        </w:rPr>
      </w:pPr>
      <w:r>
        <w:rPr>
          <w:rFonts w:ascii="Times New Roman" w:hAnsi="Times New Roman" w:cs="Times New Roman"/>
        </w:rPr>
        <w:t xml:space="preserve">Under pandemien ble det vist at god samhandling internt i kommunen var avgjørende for å sikre en koordinert respons i krisesituasjoner og at dette bidro til å redusere usikkerhet i befolkningen. En koordinert innsats er nødvendig for å opprettholde kontinuitet i pasientbehandlingen og forhindre at kritiske helsetjenester kollapser. Ved å benytte digitale nettverk og teamarbeid på tvers av sektorene sikres stabilitet i tjenesteytelsen </w:t>
      </w:r>
      <w:r>
        <w:rPr>
          <w:rFonts w:ascii="Times New Roman" w:hAnsi="Times New Roman" w:cs="Times New Roman"/>
          <w:i/>
          <w:iCs/>
        </w:rPr>
        <w:t xml:space="preserve">(Heltveit-Olsen, </w:t>
      </w:r>
      <w:proofErr w:type="spellStart"/>
      <w:r>
        <w:rPr>
          <w:rFonts w:ascii="Times New Roman" w:hAnsi="Times New Roman" w:cs="Times New Roman"/>
          <w:i/>
          <w:iCs/>
        </w:rPr>
        <w:t>Scand</w:t>
      </w:r>
      <w:proofErr w:type="spellEnd"/>
      <w:r>
        <w:rPr>
          <w:rFonts w:ascii="Times New Roman" w:hAnsi="Times New Roman" w:cs="Times New Roman"/>
          <w:i/>
          <w:iCs/>
        </w:rPr>
        <w:t xml:space="preserve"> J </w:t>
      </w:r>
      <w:r w:rsidR="007C1AB8">
        <w:rPr>
          <w:rFonts w:ascii="Times New Roman" w:hAnsi="Times New Roman" w:cs="Times New Roman"/>
          <w:i/>
          <w:iCs/>
        </w:rPr>
        <w:t>Primary</w:t>
      </w:r>
      <w:r>
        <w:rPr>
          <w:rFonts w:ascii="Times New Roman" w:hAnsi="Times New Roman" w:cs="Times New Roman"/>
          <w:i/>
          <w:iCs/>
        </w:rPr>
        <w:t xml:space="preserve"> Health Care 2024).</w:t>
      </w:r>
    </w:p>
    <w:p w14:paraId="6DD2BE0F" w14:textId="0A31A8F0" w:rsidR="007C1AB8" w:rsidRDefault="00E4744B" w:rsidP="007C1AB8">
      <w:pPr>
        <w:rPr>
          <w:rFonts w:ascii="Times New Roman" w:hAnsi="Times New Roman" w:cs="Times New Roman"/>
        </w:rPr>
      </w:pPr>
      <w:r>
        <w:rPr>
          <w:rFonts w:ascii="Times New Roman" w:hAnsi="Times New Roman" w:cs="Times New Roman"/>
        </w:rPr>
        <w:t xml:space="preserve">Det er viktig med </w:t>
      </w:r>
      <w:r w:rsidR="007C1AB8">
        <w:rPr>
          <w:rFonts w:ascii="Times New Roman" w:hAnsi="Times New Roman" w:cs="Times New Roman"/>
        </w:rPr>
        <w:t>tydelige</w:t>
      </w:r>
      <w:r>
        <w:rPr>
          <w:rFonts w:ascii="Times New Roman" w:hAnsi="Times New Roman" w:cs="Times New Roman"/>
        </w:rPr>
        <w:t xml:space="preserve"> roller og ansvar </w:t>
      </w:r>
      <w:r w:rsidR="007C1AB8">
        <w:rPr>
          <w:rFonts w:ascii="Times New Roman" w:hAnsi="Times New Roman" w:cs="Times New Roman"/>
        </w:rPr>
        <w:t xml:space="preserve">i den kommunale helsetjenesten og fastlegene bør inkluderes aktivt i beslutningsprosesser fremfor å bli informert i etterkant. Dette innebærer at kommuneoverlegens rolle må styrkes gjennom en plassering på et høyere organisatorisk nivå i kommunen, slik at medisinskfaglig ekspertise er nær den administrative og politiske </w:t>
      </w:r>
      <w:r w:rsidR="007C1AB8">
        <w:rPr>
          <w:rFonts w:ascii="Times New Roman" w:hAnsi="Times New Roman" w:cs="Times New Roman"/>
        </w:rPr>
        <w:lastRenderedPageBreak/>
        <w:t xml:space="preserve">ledelsen. Også forbindelsen mellom kommuneoverlegen og de næringsdrivende fastlegene må styrkes i organisasjonen, og </w:t>
      </w:r>
      <w:r w:rsidR="00E03CF4">
        <w:rPr>
          <w:rFonts w:ascii="Times New Roman" w:hAnsi="Times New Roman" w:cs="Times New Roman"/>
        </w:rPr>
        <w:t>få</w:t>
      </w:r>
      <w:r w:rsidR="007C1AB8">
        <w:rPr>
          <w:rFonts w:ascii="Times New Roman" w:hAnsi="Times New Roman" w:cs="Times New Roman"/>
        </w:rPr>
        <w:t xml:space="preserve"> en fast arena for dialog og informasjonsutveksling begge veier. </w:t>
      </w:r>
      <w:r w:rsidR="007C1AB8">
        <w:rPr>
          <w:rFonts w:ascii="Times New Roman" w:hAnsi="Times New Roman" w:cs="Times New Roman"/>
          <w:i/>
          <w:iCs/>
        </w:rPr>
        <w:t xml:space="preserve">(Heltveit-Olsen, </w:t>
      </w:r>
      <w:proofErr w:type="spellStart"/>
      <w:r w:rsidR="007C1AB8">
        <w:rPr>
          <w:rFonts w:ascii="Times New Roman" w:hAnsi="Times New Roman" w:cs="Times New Roman"/>
          <w:i/>
          <w:iCs/>
        </w:rPr>
        <w:t>Scand</w:t>
      </w:r>
      <w:proofErr w:type="spellEnd"/>
      <w:r w:rsidR="007C1AB8">
        <w:rPr>
          <w:rFonts w:ascii="Times New Roman" w:hAnsi="Times New Roman" w:cs="Times New Roman"/>
          <w:i/>
          <w:iCs/>
        </w:rPr>
        <w:t xml:space="preserve"> J Primary Health Care 2023). </w:t>
      </w:r>
      <w:r w:rsidR="007C1AB8">
        <w:rPr>
          <w:rFonts w:ascii="Times New Roman" w:hAnsi="Times New Roman" w:cs="Times New Roman"/>
        </w:rPr>
        <w:t xml:space="preserve">Dette er sannsynligvis lettere og oftere etablert i små kommuner, men bør forskriftsfestes til å gjelde alle kommuner. </w:t>
      </w:r>
    </w:p>
    <w:p w14:paraId="236B2F19" w14:textId="744F7E44" w:rsidR="006E6ACC" w:rsidRDefault="006E6ACC" w:rsidP="007C1AB8">
      <w:pPr>
        <w:rPr>
          <w:rFonts w:ascii="Times New Roman" w:hAnsi="Times New Roman" w:cs="Times New Roman"/>
        </w:rPr>
      </w:pPr>
      <w:r>
        <w:rPr>
          <w:rFonts w:ascii="Times New Roman" w:hAnsi="Times New Roman" w:cs="Times New Roman"/>
        </w:rPr>
        <w:t xml:space="preserve">Medisinstudenter har i slutten av studiet 6 uker praksis i kommunehelsetjenesten, hvor det meste av tiden brukes til allmennmedisinsk arbeid på et fastlegekontor. </w:t>
      </w:r>
      <w:r w:rsidR="00E03CF4">
        <w:rPr>
          <w:rFonts w:ascii="Times New Roman" w:hAnsi="Times New Roman" w:cs="Times New Roman"/>
        </w:rPr>
        <w:t xml:space="preserve">(Med RETHOS forventer vi at dette vil øke til 10 uker i fremtiden.) </w:t>
      </w:r>
      <w:r>
        <w:rPr>
          <w:rFonts w:ascii="Times New Roman" w:hAnsi="Times New Roman" w:cs="Times New Roman"/>
        </w:rPr>
        <w:t xml:space="preserve">Vi </w:t>
      </w:r>
      <w:r w:rsidR="00E03CF4">
        <w:rPr>
          <w:rFonts w:ascii="Times New Roman" w:hAnsi="Times New Roman" w:cs="Times New Roman"/>
        </w:rPr>
        <w:t>ønsker</w:t>
      </w:r>
      <w:r>
        <w:rPr>
          <w:rFonts w:ascii="Times New Roman" w:hAnsi="Times New Roman" w:cs="Times New Roman"/>
        </w:rPr>
        <w:t xml:space="preserve"> at studentene i denne tiden også hospiterer ved andre primærmedisinske arenaer som helsestasjon, sykehjem, legevakt, og får besøke kommuneoverlege og NAV kontor. Dette gir studentene verdifull innsikt i kommunehelsetjenesten og bidrar på sikt til at fremtidige fastleger </w:t>
      </w:r>
      <w:r w:rsidR="00E03CF4">
        <w:rPr>
          <w:rFonts w:ascii="Times New Roman" w:hAnsi="Times New Roman" w:cs="Times New Roman"/>
        </w:rPr>
        <w:t>lærer å</w:t>
      </w:r>
      <w:r>
        <w:rPr>
          <w:rFonts w:ascii="Times New Roman" w:hAnsi="Times New Roman" w:cs="Times New Roman"/>
        </w:rPr>
        <w:t xml:space="preserve"> forholde seg til denne. Det er viktig at kommunene i større grad legger til rette for slik praksis og at universitetene får mulighet for bedre finansiering av ordningen. I dag baseres veiledning av studenter i stor grad på fastlegers idealisme og stolthet av yrket</w:t>
      </w:r>
      <w:r w:rsidR="00E03CF4">
        <w:rPr>
          <w:rFonts w:ascii="Times New Roman" w:hAnsi="Times New Roman" w:cs="Times New Roman"/>
        </w:rPr>
        <w:t xml:space="preserve"> og med minimal honorering</w:t>
      </w:r>
      <w:r>
        <w:rPr>
          <w:rFonts w:ascii="Times New Roman" w:hAnsi="Times New Roman" w:cs="Times New Roman"/>
        </w:rPr>
        <w:t>. Det gjør at vi i mindre grad enn ønskelig kan stille krav til veiledningens innhold</w:t>
      </w:r>
      <w:r w:rsidR="00C765A4">
        <w:rPr>
          <w:rFonts w:ascii="Times New Roman" w:hAnsi="Times New Roman" w:cs="Times New Roman"/>
        </w:rPr>
        <w:t xml:space="preserve">, og studenter opplever stor grad av tilfeldigheter og ulikheter i praksisveiledningen </w:t>
      </w:r>
      <w:r w:rsidR="00C765A4">
        <w:rPr>
          <w:rFonts w:ascii="Times New Roman" w:hAnsi="Times New Roman" w:cs="Times New Roman"/>
          <w:i/>
          <w:iCs/>
        </w:rPr>
        <w:t xml:space="preserve">(Breivik, </w:t>
      </w:r>
      <w:proofErr w:type="spellStart"/>
      <w:r w:rsidR="00C765A4">
        <w:rPr>
          <w:rFonts w:ascii="Times New Roman" w:hAnsi="Times New Roman" w:cs="Times New Roman"/>
          <w:i/>
          <w:iCs/>
        </w:rPr>
        <w:t>Tidsskr</w:t>
      </w:r>
      <w:proofErr w:type="spellEnd"/>
      <w:r w:rsidR="00C765A4">
        <w:rPr>
          <w:rFonts w:ascii="Times New Roman" w:hAnsi="Times New Roman" w:cs="Times New Roman"/>
          <w:i/>
          <w:iCs/>
        </w:rPr>
        <w:t xml:space="preserve"> Nor </w:t>
      </w:r>
      <w:proofErr w:type="spellStart"/>
      <w:r w:rsidR="00C765A4">
        <w:rPr>
          <w:rFonts w:ascii="Times New Roman" w:hAnsi="Times New Roman" w:cs="Times New Roman"/>
          <w:i/>
          <w:iCs/>
        </w:rPr>
        <w:t>Legeforen</w:t>
      </w:r>
      <w:proofErr w:type="spellEnd"/>
      <w:r w:rsidR="00C765A4">
        <w:rPr>
          <w:rFonts w:ascii="Times New Roman" w:hAnsi="Times New Roman" w:cs="Times New Roman"/>
          <w:i/>
          <w:iCs/>
        </w:rPr>
        <w:t xml:space="preserve"> 2026)</w:t>
      </w:r>
      <w:r>
        <w:rPr>
          <w:rFonts w:ascii="Times New Roman" w:hAnsi="Times New Roman" w:cs="Times New Roman"/>
        </w:rPr>
        <w:t xml:space="preserve">. </w:t>
      </w:r>
    </w:p>
    <w:p w14:paraId="2ABAAFFA" w14:textId="77777777" w:rsidR="006E6ACC" w:rsidRDefault="006E6ACC" w:rsidP="007C1AB8">
      <w:pPr>
        <w:rPr>
          <w:rFonts w:ascii="Times New Roman" w:hAnsi="Times New Roman" w:cs="Times New Roman"/>
        </w:rPr>
      </w:pPr>
    </w:p>
    <w:p w14:paraId="049C33F8" w14:textId="30C8DEC2" w:rsidR="007C1AB8" w:rsidRDefault="007C1AB8" w:rsidP="007C1AB8">
      <w:pPr>
        <w:rPr>
          <w:rFonts w:ascii="Times New Roman" w:hAnsi="Times New Roman" w:cs="Times New Roman"/>
          <w:i/>
          <w:iCs/>
        </w:rPr>
      </w:pPr>
      <w:r>
        <w:rPr>
          <w:rFonts w:ascii="Times New Roman" w:hAnsi="Times New Roman" w:cs="Times New Roman"/>
          <w:i/>
          <w:iCs/>
        </w:rPr>
        <w:t xml:space="preserve">Vi mener fastlegene generelt må </w:t>
      </w:r>
      <w:proofErr w:type="gramStart"/>
      <w:r>
        <w:rPr>
          <w:rFonts w:ascii="Times New Roman" w:hAnsi="Times New Roman" w:cs="Times New Roman"/>
          <w:i/>
          <w:iCs/>
        </w:rPr>
        <w:t>integreres</w:t>
      </w:r>
      <w:proofErr w:type="gramEnd"/>
      <w:r>
        <w:rPr>
          <w:rFonts w:ascii="Times New Roman" w:hAnsi="Times New Roman" w:cs="Times New Roman"/>
          <w:i/>
          <w:iCs/>
        </w:rPr>
        <w:t xml:space="preserve"> i større grad i den øvrige kommunehelsetjeneste. Fastlegene utgjør et uforløst potensial i planlegging og koordinering av helsetjenesten</w:t>
      </w:r>
      <w:r w:rsidR="007839BD">
        <w:rPr>
          <w:rFonts w:ascii="Times New Roman" w:hAnsi="Times New Roman" w:cs="Times New Roman"/>
          <w:i/>
          <w:iCs/>
        </w:rPr>
        <w:t xml:space="preserve">. Dette kom særlig til syne ved nasjonale hendelser som svineinfluensaepidemien i 2009, flyktningestrømmen fra Syria i 2015, </w:t>
      </w:r>
      <w:proofErr w:type="spellStart"/>
      <w:r w:rsidR="007839BD">
        <w:rPr>
          <w:rFonts w:ascii="Times New Roman" w:hAnsi="Times New Roman" w:cs="Times New Roman"/>
          <w:i/>
          <w:iCs/>
        </w:rPr>
        <w:t>Covid</w:t>
      </w:r>
      <w:proofErr w:type="spellEnd"/>
      <w:r w:rsidR="007839BD">
        <w:rPr>
          <w:rFonts w:ascii="Times New Roman" w:hAnsi="Times New Roman" w:cs="Times New Roman"/>
          <w:i/>
          <w:iCs/>
        </w:rPr>
        <w:t xml:space="preserve"> 19 pandemien i 2020 og den pågående krigen i Ukraina. I disse tilfellene har fastlegeordningen vist seg å være en særdeles </w:t>
      </w:r>
      <w:proofErr w:type="gramStart"/>
      <w:r w:rsidR="007839BD">
        <w:rPr>
          <w:rFonts w:ascii="Times New Roman" w:hAnsi="Times New Roman" w:cs="Times New Roman"/>
          <w:i/>
          <w:iCs/>
        </w:rPr>
        <w:t>robust</w:t>
      </w:r>
      <w:proofErr w:type="gramEnd"/>
      <w:r w:rsidR="007839BD">
        <w:rPr>
          <w:rFonts w:ascii="Times New Roman" w:hAnsi="Times New Roman" w:cs="Times New Roman"/>
          <w:i/>
          <w:iCs/>
        </w:rPr>
        <w:t xml:space="preserve"> </w:t>
      </w:r>
      <w:r w:rsidR="00E03CF4">
        <w:rPr>
          <w:rFonts w:ascii="Times New Roman" w:hAnsi="Times New Roman" w:cs="Times New Roman"/>
          <w:i/>
          <w:iCs/>
        </w:rPr>
        <w:t xml:space="preserve">og fleksibel </w:t>
      </w:r>
      <w:r w:rsidR="007839BD">
        <w:rPr>
          <w:rFonts w:ascii="Times New Roman" w:hAnsi="Times New Roman" w:cs="Times New Roman"/>
          <w:i/>
          <w:iCs/>
        </w:rPr>
        <w:t>helsetjeneste som har vist evne og vilje til å raskt innrette seg og møte nye behov. Forutsetningen for dette har vært gode forbindelseslinjer til kommunal ledelse og raske endringer i økonomiske incentiver til å gjøre tilpasninger.</w:t>
      </w:r>
    </w:p>
    <w:p w14:paraId="0E27FC0D" w14:textId="03316EEF" w:rsidR="007839BD" w:rsidRDefault="006E6ACC" w:rsidP="007C1AB8">
      <w:pPr>
        <w:rPr>
          <w:rFonts w:ascii="Times New Roman" w:hAnsi="Times New Roman" w:cs="Times New Roman"/>
          <w:i/>
          <w:iCs/>
        </w:rPr>
      </w:pPr>
      <w:r>
        <w:rPr>
          <w:rFonts w:ascii="Times New Roman" w:hAnsi="Times New Roman" w:cs="Times New Roman"/>
          <w:i/>
          <w:iCs/>
        </w:rPr>
        <w:t xml:space="preserve">Kommunene må tilpliktes å legge til rette for legestudenters praksis på fastlegekontor, legevakt og øvrige kommunehelsetjeneste ved å sidestille veiledning med annet offentlig helsearbeid og </w:t>
      </w:r>
      <w:r w:rsidR="00362490">
        <w:rPr>
          <w:rFonts w:ascii="Times New Roman" w:hAnsi="Times New Roman" w:cs="Times New Roman"/>
          <w:i/>
          <w:iCs/>
        </w:rPr>
        <w:t xml:space="preserve">veiledning må få en sterkere finansiering slik at praksis i større grad kan standardiseres </w:t>
      </w:r>
      <w:proofErr w:type="spellStart"/>
      <w:r w:rsidR="00362490">
        <w:rPr>
          <w:rFonts w:ascii="Times New Roman" w:hAnsi="Times New Roman" w:cs="Times New Roman"/>
          <w:i/>
          <w:iCs/>
        </w:rPr>
        <w:t>mht</w:t>
      </w:r>
      <w:proofErr w:type="spellEnd"/>
      <w:r w:rsidR="00362490">
        <w:rPr>
          <w:rFonts w:ascii="Times New Roman" w:hAnsi="Times New Roman" w:cs="Times New Roman"/>
          <w:i/>
          <w:iCs/>
        </w:rPr>
        <w:t xml:space="preserve"> veiledning og praksisarenaer.</w:t>
      </w:r>
    </w:p>
    <w:p w14:paraId="5CAA0FEA" w14:textId="77777777" w:rsidR="00362490" w:rsidRDefault="00362490" w:rsidP="007C1AB8">
      <w:pPr>
        <w:rPr>
          <w:rFonts w:ascii="Times New Roman" w:hAnsi="Times New Roman" w:cs="Times New Roman"/>
          <w:i/>
          <w:iCs/>
        </w:rPr>
      </w:pPr>
    </w:p>
    <w:p w14:paraId="773BD858" w14:textId="77777777" w:rsidR="007839BD" w:rsidRPr="007839BD" w:rsidRDefault="007839BD" w:rsidP="007839BD">
      <w:pPr>
        <w:rPr>
          <w:rFonts w:ascii="Times New Roman" w:hAnsi="Times New Roman" w:cs="Times New Roman"/>
          <w:b/>
          <w:bCs/>
        </w:rPr>
      </w:pPr>
      <w:r w:rsidRPr="007839BD">
        <w:rPr>
          <w:rFonts w:ascii="Times New Roman" w:hAnsi="Times New Roman" w:cs="Times New Roman"/>
          <w:b/>
          <w:bCs/>
        </w:rPr>
        <w:t>Fastlegens særskilte rolle for utsatte pasientgrupper</w:t>
      </w:r>
    </w:p>
    <w:p w14:paraId="50B2C562" w14:textId="32E7676A" w:rsidR="000B5859" w:rsidRDefault="007839BD" w:rsidP="007C1AB8">
      <w:pPr>
        <w:rPr>
          <w:rFonts w:ascii="Times New Roman" w:hAnsi="Times New Roman" w:cs="Times New Roman"/>
        </w:rPr>
      </w:pPr>
      <w:r>
        <w:rPr>
          <w:rFonts w:ascii="Times New Roman" w:hAnsi="Times New Roman" w:cs="Times New Roman"/>
        </w:rPr>
        <w:t xml:space="preserve">Fastlegen har et særlig ansvar for utsatte pasientgrupper </w:t>
      </w:r>
      <w:r w:rsidR="0084546E">
        <w:rPr>
          <w:rFonts w:ascii="Times New Roman" w:hAnsi="Times New Roman" w:cs="Times New Roman"/>
        </w:rPr>
        <w:t>som eldre pasienter med skrøpelighet og multisyke pasienter. Dette er grupper som særlig profitterer på kontinuitet i lege – pasient- forholdet og god samhandling innad i kommunen. Pågående forskning fra vår avdeling vil teste ut nye samhandlingsmetoder mellom særlig fastlege og hjemmebasert omsorgstjeneste.</w:t>
      </w:r>
      <w:r w:rsidR="000B5859">
        <w:rPr>
          <w:rFonts w:ascii="Times New Roman" w:hAnsi="Times New Roman" w:cs="Times New Roman"/>
        </w:rPr>
        <w:t xml:space="preserve"> </w:t>
      </w:r>
      <w:r w:rsidR="000B5859">
        <w:rPr>
          <w:rFonts w:ascii="Times New Roman" w:hAnsi="Times New Roman" w:cs="Times New Roman"/>
          <w:i/>
          <w:iCs/>
        </w:rPr>
        <w:t xml:space="preserve">(Se </w:t>
      </w:r>
      <w:r w:rsidR="000B5859" w:rsidRPr="000B5859">
        <w:rPr>
          <w:rFonts w:ascii="Times New Roman" w:hAnsi="Times New Roman" w:cs="Times New Roman"/>
          <w:i/>
          <w:iCs/>
        </w:rPr>
        <w:t xml:space="preserve">: </w:t>
      </w:r>
      <w:hyperlink r:id="rId5" w:history="1">
        <w:r w:rsidR="000B5859" w:rsidRPr="000B5859">
          <w:rPr>
            <w:rStyle w:val="Hyperlink"/>
            <w:rFonts w:ascii="Times New Roman" w:hAnsi="Times New Roman" w:cs="Times New Roman"/>
            <w:i/>
            <w:iCs/>
          </w:rPr>
          <w:t>Ingeborg Johannessen - Institutt for helse og samfunn</w:t>
        </w:r>
      </w:hyperlink>
      <w:r w:rsidR="000B5859">
        <w:rPr>
          <w:rFonts w:ascii="Times New Roman" w:hAnsi="Times New Roman" w:cs="Times New Roman"/>
          <w:i/>
          <w:iCs/>
        </w:rPr>
        <w:t>)</w:t>
      </w:r>
    </w:p>
    <w:p w14:paraId="6D60F79D" w14:textId="5B2FA0E9" w:rsidR="0084546E" w:rsidRDefault="0084546E" w:rsidP="007C1AB8">
      <w:pPr>
        <w:rPr>
          <w:rFonts w:ascii="Times New Roman" w:hAnsi="Times New Roman" w:cs="Times New Roman"/>
        </w:rPr>
      </w:pPr>
      <w:r>
        <w:rPr>
          <w:rFonts w:ascii="Times New Roman" w:hAnsi="Times New Roman" w:cs="Times New Roman"/>
        </w:rPr>
        <w:t xml:space="preserve">Mange fastleger savner faste samarbeidsmøter med f.eks. hjemmesykepleien. Med moderne, digitale løsninger bør det være mulig å reetablere slike møtearenaer til tross for lange geografiske avstander og knapphet på tid. I dag rapporterer mange leger om en stor strøm av </w:t>
      </w:r>
      <w:r>
        <w:rPr>
          <w:rFonts w:ascii="Times New Roman" w:hAnsi="Times New Roman" w:cs="Times New Roman"/>
        </w:rPr>
        <w:lastRenderedPageBreak/>
        <w:t>digitale dialogmeldinger som ofte kan være vanskelige å forholde seg til; mange problemstillinger krever drøfting og vurdering av flere</w:t>
      </w:r>
      <w:r w:rsidR="00E03CF4">
        <w:rPr>
          <w:rFonts w:ascii="Times New Roman" w:hAnsi="Times New Roman" w:cs="Times New Roman"/>
        </w:rPr>
        <w:t xml:space="preserve"> aktører rundt den enkelte pasient</w:t>
      </w:r>
      <w:r>
        <w:rPr>
          <w:rFonts w:ascii="Times New Roman" w:hAnsi="Times New Roman" w:cs="Times New Roman"/>
        </w:rPr>
        <w:t>.</w:t>
      </w:r>
    </w:p>
    <w:p w14:paraId="72D00DCE" w14:textId="7DA88A6C" w:rsidR="00C65ED7" w:rsidRDefault="00C65ED7" w:rsidP="007C1AB8">
      <w:pPr>
        <w:rPr>
          <w:rFonts w:ascii="Times New Roman" w:hAnsi="Times New Roman" w:cs="Times New Roman"/>
        </w:rPr>
      </w:pPr>
      <w:r w:rsidRPr="00C65ED7">
        <w:rPr>
          <w:rFonts w:ascii="Times New Roman" w:hAnsi="Times New Roman" w:cs="Times New Roman"/>
        </w:rPr>
        <w:t xml:space="preserve">Primærhelsetjenesten lider under manglende koordinering, og vi mangler i dag systematisk kunnskap om hva som utgjør gode og effektive pasientforløp i kommunene. Dette skyldes i stor grad at eksisterende nasjonale registre kun inneholder diagnoser som klinisk beskrivelse og mangler nødvendig innsikt i pasientenes funksjon og behov for helsehjelp. </w:t>
      </w:r>
      <w:r w:rsidRPr="001A5241">
        <w:rPr>
          <w:rFonts w:ascii="Times New Roman" w:hAnsi="Times New Roman" w:cs="Times New Roman"/>
          <w:b/>
          <w:bCs/>
        </w:rPr>
        <w:t>For å avhjelpe dette foreslår vi etablering av et kvalitetsregister i primærhelsetjenesten.</w:t>
      </w:r>
      <w:r w:rsidRPr="00C65ED7">
        <w:rPr>
          <w:rFonts w:ascii="Times New Roman" w:hAnsi="Times New Roman" w:cs="Times New Roman"/>
        </w:rPr>
        <w:t xml:space="preserve"> Forskere ved vår avdeling søkte NFR-midler til dette, men nådde ikke opp. Planene er imidlertid klare for utforming og testing av et slikt register, som vil fungere som en pilot for fremtidige nasjonale løsninger. Et slikt register vil gi fastlegene og kommunene et kvalitetssikret datagrunnlag for å styre ressursbruken der gevinsten er størst, redusere uønsket variasjon og gi et langt bedre grunnlag for samhandling og kompetanseoppbygging</w:t>
      </w:r>
    </w:p>
    <w:p w14:paraId="20789964" w14:textId="77777777" w:rsidR="0084546E" w:rsidRDefault="0084546E" w:rsidP="007C1AB8">
      <w:pPr>
        <w:rPr>
          <w:rFonts w:ascii="Times New Roman" w:hAnsi="Times New Roman" w:cs="Times New Roman"/>
        </w:rPr>
      </w:pPr>
    </w:p>
    <w:p w14:paraId="40FE6BCF" w14:textId="6EFB0800" w:rsidR="0084546E" w:rsidRDefault="0084546E" w:rsidP="007C1AB8">
      <w:pPr>
        <w:rPr>
          <w:rFonts w:ascii="Times New Roman" w:hAnsi="Times New Roman" w:cs="Times New Roman"/>
          <w:i/>
          <w:iCs/>
        </w:rPr>
      </w:pPr>
      <w:r>
        <w:rPr>
          <w:rFonts w:ascii="Times New Roman" w:hAnsi="Times New Roman" w:cs="Times New Roman"/>
          <w:i/>
          <w:iCs/>
        </w:rPr>
        <w:t xml:space="preserve">Vi foreslår forskriftsfestet kommunale, digitale møtearenaer, hvor fastlege og annen kommunehelsetjeneste møtes til faste tider for å drøfte pasienter med sammensatte behov. Vi mener en slik ordning er bedre enn egne dedikerte leger til f.eks. eldremedisin for hjemmeboende, i lys av styrken som ligger i kontinuiteten og fastlegens kjennskap til pasienten over tid. </w:t>
      </w:r>
    </w:p>
    <w:p w14:paraId="6ADAA9CA" w14:textId="793BF2C6" w:rsidR="00C65ED7" w:rsidRDefault="00C65ED7" w:rsidP="007C1AB8">
      <w:pPr>
        <w:rPr>
          <w:rFonts w:ascii="Times New Roman" w:hAnsi="Times New Roman" w:cs="Times New Roman"/>
          <w:i/>
          <w:iCs/>
        </w:rPr>
      </w:pPr>
      <w:r>
        <w:rPr>
          <w:rFonts w:ascii="Times New Roman" w:hAnsi="Times New Roman" w:cs="Times New Roman"/>
          <w:i/>
          <w:iCs/>
        </w:rPr>
        <w:t>Vi foreslår også etablering av et kvalitetsregister og kan tilby detaljerte planer for oppbygging av dette.</w:t>
      </w:r>
    </w:p>
    <w:p w14:paraId="247BD6FA" w14:textId="77777777" w:rsidR="001A5241" w:rsidRDefault="001A5241" w:rsidP="007C1AB8">
      <w:pPr>
        <w:rPr>
          <w:rFonts w:ascii="Times New Roman" w:hAnsi="Times New Roman" w:cs="Times New Roman"/>
          <w:i/>
          <w:iCs/>
        </w:rPr>
      </w:pPr>
    </w:p>
    <w:p w14:paraId="2E869216" w14:textId="77777777" w:rsidR="001A5241" w:rsidRPr="0084546E" w:rsidRDefault="001A5241" w:rsidP="007C1AB8">
      <w:pPr>
        <w:rPr>
          <w:rFonts w:ascii="Times New Roman" w:hAnsi="Times New Roman" w:cs="Times New Roman"/>
          <w:i/>
          <w:iCs/>
        </w:rPr>
      </w:pPr>
    </w:p>
    <w:p w14:paraId="48065BBB" w14:textId="6B987183" w:rsidR="0084546E" w:rsidRPr="00D7258B" w:rsidRDefault="0084546E" w:rsidP="0084546E">
      <w:pPr>
        <w:rPr>
          <w:rFonts w:ascii="Times New Roman" w:hAnsi="Times New Roman" w:cs="Times New Roman"/>
          <w:b/>
          <w:bCs/>
        </w:rPr>
      </w:pPr>
      <w:r w:rsidRPr="00D7258B">
        <w:rPr>
          <w:rFonts w:ascii="Times New Roman" w:hAnsi="Times New Roman" w:cs="Times New Roman"/>
          <w:b/>
          <w:bCs/>
        </w:rPr>
        <w:t>En fremtidsrettet allmennlegetjeneste som rekrutterer og beholder leger over tid</w:t>
      </w:r>
      <w:r w:rsidR="006E6ACC">
        <w:rPr>
          <w:rFonts w:ascii="Times New Roman" w:hAnsi="Times New Roman" w:cs="Times New Roman"/>
          <w:b/>
          <w:bCs/>
        </w:rPr>
        <w:t xml:space="preserve"> trenger mer allmennmedisinsk forskning</w:t>
      </w:r>
    </w:p>
    <w:p w14:paraId="205474D3" w14:textId="032DAA14" w:rsidR="00894EDA" w:rsidRDefault="00D7258B">
      <w:pPr>
        <w:rPr>
          <w:rFonts w:ascii="Times New Roman" w:hAnsi="Times New Roman" w:cs="Times New Roman"/>
        </w:rPr>
      </w:pPr>
      <w:r>
        <w:rPr>
          <w:rFonts w:ascii="Times New Roman" w:hAnsi="Times New Roman" w:cs="Times New Roman"/>
        </w:rPr>
        <w:t xml:space="preserve">Opp igjennom tidene har det stadig vært perioder med vanskelig rekruttering til allmennmedisinsk tjeneste. Innføringen av fastlegeordningen i 2001 var utvilsomt et betydelig løft for allmennmedisinen i Norge. Økende arbeidskrav uten medfølgende finansiering, og nye leger med andre prioriteringer for eget liv, førte til fastlegekrise de siste ti årene. </w:t>
      </w:r>
      <w:r w:rsidR="00C765A4">
        <w:rPr>
          <w:rFonts w:ascii="Times New Roman" w:hAnsi="Times New Roman" w:cs="Times New Roman"/>
        </w:rPr>
        <w:t xml:space="preserve">Utbrenthet blant fastleger ser dessverre ut til å fortsatt øke </w:t>
      </w:r>
      <w:r w:rsidR="00C765A4">
        <w:rPr>
          <w:rFonts w:ascii="Times New Roman" w:hAnsi="Times New Roman" w:cs="Times New Roman"/>
          <w:i/>
          <w:iCs/>
        </w:rPr>
        <w:t xml:space="preserve">(Rø, </w:t>
      </w:r>
      <w:proofErr w:type="spellStart"/>
      <w:r w:rsidR="00C765A4">
        <w:rPr>
          <w:rFonts w:ascii="Times New Roman" w:hAnsi="Times New Roman" w:cs="Times New Roman"/>
          <w:i/>
          <w:iCs/>
        </w:rPr>
        <w:t>Tidsskr</w:t>
      </w:r>
      <w:proofErr w:type="spellEnd"/>
      <w:r w:rsidR="00C765A4">
        <w:rPr>
          <w:rFonts w:ascii="Times New Roman" w:hAnsi="Times New Roman" w:cs="Times New Roman"/>
          <w:i/>
          <w:iCs/>
        </w:rPr>
        <w:t xml:space="preserve"> Nor Legeforening 2026). </w:t>
      </w:r>
      <w:r>
        <w:rPr>
          <w:rFonts w:ascii="Times New Roman" w:hAnsi="Times New Roman" w:cs="Times New Roman"/>
        </w:rPr>
        <w:t xml:space="preserve">Det er viktig at morgendagens helsetjeneste skaper gode og langsiktige arbeidsvilkår for leger som vil inn i primærhelsetjenesten. </w:t>
      </w:r>
    </w:p>
    <w:p w14:paraId="592E6A54" w14:textId="6C78D684" w:rsidR="00D7258B" w:rsidRDefault="00D7258B">
      <w:pPr>
        <w:rPr>
          <w:rFonts w:ascii="Times New Roman" w:hAnsi="Times New Roman" w:cs="Times New Roman"/>
        </w:rPr>
      </w:pPr>
      <w:r>
        <w:rPr>
          <w:rFonts w:ascii="Times New Roman" w:hAnsi="Times New Roman" w:cs="Times New Roman"/>
        </w:rPr>
        <w:t xml:space="preserve">I dette ligger også behovet for allmennmedisinsk forskning som både finner løsninger på eksisterende utfordringer i helsetjenesten, og gir fastlegene verktøy for bedre behandling av pasientene. Vi tror dette i seg selv er viktige elementer for å rekruttere og beholde leger i primærhelsetjenesten. </w:t>
      </w:r>
    </w:p>
    <w:p w14:paraId="59EEF34D" w14:textId="4F7F0200" w:rsidR="00D7258B" w:rsidRDefault="00D7258B">
      <w:pPr>
        <w:rPr>
          <w:rFonts w:ascii="Times New Roman" w:hAnsi="Times New Roman" w:cs="Times New Roman"/>
        </w:rPr>
      </w:pPr>
      <w:r>
        <w:rPr>
          <w:rFonts w:ascii="Times New Roman" w:hAnsi="Times New Roman" w:cs="Times New Roman"/>
        </w:rPr>
        <w:t xml:space="preserve">Helt konkret må staten ta sikte på å etablere en bedre balanse i tildeling av forskningsmidler mellom primær- og spesialisthelsetjenesten. Dette kan innebære en styrking av de fire Allmennmedisinske forskningsenhetene (Oslo, Bergen, Trondheim og Tromsø), samt det </w:t>
      </w:r>
      <w:r>
        <w:rPr>
          <w:rFonts w:ascii="Times New Roman" w:hAnsi="Times New Roman" w:cs="Times New Roman"/>
        </w:rPr>
        <w:lastRenderedPageBreak/>
        <w:t>landsomfattende Praksisnett.</w:t>
      </w:r>
      <w:r w:rsidR="00084809">
        <w:rPr>
          <w:rFonts w:ascii="Times New Roman" w:hAnsi="Times New Roman" w:cs="Times New Roman"/>
        </w:rPr>
        <w:t xml:space="preserve"> Allmennleger som vil forske har i hovedsak kun legeforeningens fond AMFF (Allmennmedisinsk forskningsfond) som finansieringskilde. Her er konkurransen urimelig hard som følge av små midler. En styrking av fondets ressurser vil også styrke de allmennmedisinske forskningsmiljøene, som igjen vil komme fastlegene og fastlegeordningen til gode.</w:t>
      </w:r>
    </w:p>
    <w:p w14:paraId="04770E53" w14:textId="3166BAC4" w:rsidR="00084809" w:rsidRDefault="00084809">
      <w:pPr>
        <w:rPr>
          <w:rFonts w:ascii="Times New Roman" w:hAnsi="Times New Roman" w:cs="Times New Roman"/>
        </w:rPr>
      </w:pPr>
      <w:r>
        <w:rPr>
          <w:rFonts w:ascii="Times New Roman" w:hAnsi="Times New Roman" w:cs="Times New Roman"/>
        </w:rPr>
        <w:t xml:space="preserve">Kommunene har i dag liten egeninteresse i allmennmedisinsk forskning og bidrar i liten grad til dette. Vi foreslår at fastlegeforskriften </w:t>
      </w:r>
      <w:r w:rsidR="00362490">
        <w:rPr>
          <w:rFonts w:ascii="Times New Roman" w:hAnsi="Times New Roman" w:cs="Times New Roman"/>
        </w:rPr>
        <w:t xml:space="preserve">tilplikter kommunene å legge til rette for </w:t>
      </w:r>
      <w:r w:rsidR="005B1C66">
        <w:rPr>
          <w:rFonts w:ascii="Times New Roman" w:hAnsi="Times New Roman" w:cs="Times New Roman"/>
        </w:rPr>
        <w:t>å</w:t>
      </w:r>
      <w:r w:rsidR="00362490">
        <w:rPr>
          <w:rFonts w:ascii="Times New Roman" w:hAnsi="Times New Roman" w:cs="Times New Roman"/>
        </w:rPr>
        <w:t xml:space="preserve"> selv</w:t>
      </w:r>
      <w:r w:rsidR="005B1C66">
        <w:rPr>
          <w:rFonts w:ascii="Times New Roman" w:hAnsi="Times New Roman" w:cs="Times New Roman"/>
        </w:rPr>
        <w:t xml:space="preserve"> </w:t>
      </w:r>
      <w:r w:rsidR="00362490">
        <w:rPr>
          <w:rFonts w:ascii="Times New Roman" w:hAnsi="Times New Roman" w:cs="Times New Roman"/>
        </w:rPr>
        <w:t>initiere allmennmedisinsk forskning, på samme måte som helseforetakene</w:t>
      </w:r>
      <w:r w:rsidR="005B1C66">
        <w:rPr>
          <w:rFonts w:ascii="Times New Roman" w:hAnsi="Times New Roman" w:cs="Times New Roman"/>
        </w:rPr>
        <w:t>.</w:t>
      </w:r>
      <w:r w:rsidR="00362490">
        <w:rPr>
          <w:rFonts w:ascii="Times New Roman" w:hAnsi="Times New Roman" w:cs="Times New Roman"/>
        </w:rPr>
        <w:t xml:space="preserve"> </w:t>
      </w:r>
      <w:r w:rsidR="005B1C66">
        <w:rPr>
          <w:rFonts w:ascii="Times New Roman" w:hAnsi="Times New Roman" w:cs="Times New Roman"/>
        </w:rPr>
        <w:t>Fastleger som f</w:t>
      </w:r>
      <w:r>
        <w:rPr>
          <w:rFonts w:ascii="Times New Roman" w:hAnsi="Times New Roman" w:cs="Times New Roman"/>
        </w:rPr>
        <w:t>orsk</w:t>
      </w:r>
      <w:r w:rsidR="005B1C66">
        <w:rPr>
          <w:rFonts w:ascii="Times New Roman" w:hAnsi="Times New Roman" w:cs="Times New Roman"/>
        </w:rPr>
        <w:t>er bør</w:t>
      </w:r>
      <w:r>
        <w:rPr>
          <w:rFonts w:ascii="Times New Roman" w:hAnsi="Times New Roman" w:cs="Times New Roman"/>
        </w:rPr>
        <w:t xml:space="preserve"> frita</w:t>
      </w:r>
      <w:r w:rsidR="005B1C66">
        <w:rPr>
          <w:rFonts w:ascii="Times New Roman" w:hAnsi="Times New Roman" w:cs="Times New Roman"/>
        </w:rPr>
        <w:t>s</w:t>
      </w:r>
      <w:r>
        <w:rPr>
          <w:rFonts w:ascii="Times New Roman" w:hAnsi="Times New Roman" w:cs="Times New Roman"/>
        </w:rPr>
        <w:t xml:space="preserve"> for annen kommunal tilpliktet oppgave. De fleste fastleger som forsker driver samtidig klinisk virksomhet, slik at kommunehelsetjenesten profitterer på forskningsaktiviteten</w:t>
      </w:r>
      <w:r w:rsidR="000B5859">
        <w:rPr>
          <w:rFonts w:ascii="Times New Roman" w:hAnsi="Times New Roman" w:cs="Times New Roman"/>
        </w:rPr>
        <w:t xml:space="preserve"> ved økt kvalitet på legekontorene</w:t>
      </w:r>
      <w:r>
        <w:rPr>
          <w:rFonts w:ascii="Times New Roman" w:hAnsi="Times New Roman" w:cs="Times New Roman"/>
        </w:rPr>
        <w:t xml:space="preserve">. </w:t>
      </w:r>
      <w:r w:rsidR="005B1C66">
        <w:rPr>
          <w:rFonts w:ascii="Times New Roman" w:hAnsi="Times New Roman" w:cs="Times New Roman"/>
        </w:rPr>
        <w:t xml:space="preserve">Fastleger og den øvrige kommunehelsetjenesten overtar nå i stadig større grad ansvar for pasienter som tidligere ble behandlet i spesialisthelsetjenesten. Dette byr på nye utfordringer både for allmennmedisinsk praksis og samarbeid i kommunene. Vi </w:t>
      </w:r>
      <w:r w:rsidR="00C765A4">
        <w:rPr>
          <w:rFonts w:ascii="Times New Roman" w:hAnsi="Times New Roman" w:cs="Times New Roman"/>
        </w:rPr>
        <w:t xml:space="preserve">har store kunnskapshull med hensyn til en mest mulig effektiv behandling av store pasientgrupper i kommunehelsetjenesten. </w:t>
      </w:r>
    </w:p>
    <w:p w14:paraId="25DDAAC6" w14:textId="77777777" w:rsidR="000B5859" w:rsidRDefault="000B5859">
      <w:pPr>
        <w:rPr>
          <w:rFonts w:ascii="Times New Roman" w:hAnsi="Times New Roman" w:cs="Times New Roman"/>
        </w:rPr>
      </w:pPr>
    </w:p>
    <w:p w14:paraId="7BC29D77" w14:textId="4EB52A66" w:rsidR="000B5859" w:rsidRDefault="000B5859">
      <w:pPr>
        <w:rPr>
          <w:rFonts w:ascii="Times New Roman" w:hAnsi="Times New Roman" w:cs="Times New Roman"/>
          <w:i/>
          <w:iCs/>
        </w:rPr>
      </w:pPr>
      <w:r>
        <w:rPr>
          <w:rFonts w:ascii="Times New Roman" w:hAnsi="Times New Roman" w:cs="Times New Roman"/>
          <w:i/>
          <w:iCs/>
        </w:rPr>
        <w:t>Vi foreslår en økt satsing på allmennmedisinsk forskning, som kan gi gode verktøy og behandlingsmuligheter for store pasientgrupper som i større grad overføres fra spesialisthelsetjenesten til kommunehelsetjenesten.</w:t>
      </w:r>
    </w:p>
    <w:p w14:paraId="03549B23" w14:textId="77777777" w:rsidR="000B5859" w:rsidRPr="000B5859" w:rsidRDefault="000B5859">
      <w:pPr>
        <w:rPr>
          <w:rFonts w:ascii="Times New Roman" w:hAnsi="Times New Roman" w:cs="Times New Roman"/>
          <w:i/>
          <w:iCs/>
        </w:rPr>
      </w:pPr>
    </w:p>
    <w:p w14:paraId="65F9F102" w14:textId="77777777" w:rsidR="00D7258B" w:rsidRDefault="00D7258B">
      <w:pPr>
        <w:rPr>
          <w:rFonts w:ascii="Times New Roman" w:hAnsi="Times New Roman" w:cs="Times New Roman"/>
        </w:rPr>
      </w:pPr>
    </w:p>
    <w:p w14:paraId="5761751D" w14:textId="17EE8D57" w:rsidR="00894EDA" w:rsidRDefault="00894EDA">
      <w:pPr>
        <w:rPr>
          <w:rFonts w:ascii="Times New Roman" w:hAnsi="Times New Roman" w:cs="Times New Roman"/>
        </w:rPr>
      </w:pPr>
      <w:r>
        <w:rPr>
          <w:rFonts w:ascii="Times New Roman" w:hAnsi="Times New Roman" w:cs="Times New Roman"/>
          <w:b/>
          <w:bCs/>
          <w:i/>
          <w:iCs/>
        </w:rPr>
        <w:t xml:space="preserve">Oppsummert </w:t>
      </w:r>
      <w:r>
        <w:rPr>
          <w:rFonts w:ascii="Times New Roman" w:hAnsi="Times New Roman" w:cs="Times New Roman"/>
        </w:rPr>
        <w:t xml:space="preserve">argumenterer vi for en fortsatt satsning på fastlegeordningen i Norge hvor legen styrer aktiviteten og tar ansvar for helsetjenesten til innbyggerne på sin liste. Dette krever ressurser til ordningen, og at man reduserer tilgangen til annen allmennlegetjeneste. </w:t>
      </w:r>
    </w:p>
    <w:p w14:paraId="4B06CA3D" w14:textId="0E8124AA" w:rsidR="0079307A" w:rsidRDefault="0079307A">
      <w:pPr>
        <w:rPr>
          <w:rFonts w:ascii="Times New Roman" w:hAnsi="Times New Roman" w:cs="Times New Roman"/>
        </w:rPr>
      </w:pPr>
      <w:r>
        <w:rPr>
          <w:rFonts w:ascii="Times New Roman" w:hAnsi="Times New Roman" w:cs="Times New Roman"/>
        </w:rPr>
        <w:t xml:space="preserve">Fastlegeordningen må </w:t>
      </w:r>
      <w:proofErr w:type="gramStart"/>
      <w:r>
        <w:rPr>
          <w:rFonts w:ascii="Times New Roman" w:hAnsi="Times New Roman" w:cs="Times New Roman"/>
        </w:rPr>
        <w:t>integreres</w:t>
      </w:r>
      <w:proofErr w:type="gramEnd"/>
      <w:r>
        <w:rPr>
          <w:rFonts w:ascii="Times New Roman" w:hAnsi="Times New Roman" w:cs="Times New Roman"/>
        </w:rPr>
        <w:t xml:space="preserve"> bedre i den øvrige kommunehelsetjeneste og digitale møtearenaer må forskriftsfestes. </w:t>
      </w:r>
    </w:p>
    <w:p w14:paraId="3C13D005" w14:textId="0004F320" w:rsidR="0079307A" w:rsidRDefault="0079307A">
      <w:pPr>
        <w:rPr>
          <w:rFonts w:ascii="Times New Roman" w:hAnsi="Times New Roman" w:cs="Times New Roman"/>
        </w:rPr>
      </w:pPr>
      <w:r>
        <w:rPr>
          <w:rFonts w:ascii="Times New Roman" w:hAnsi="Times New Roman" w:cs="Times New Roman"/>
        </w:rPr>
        <w:t>Kommunene må inkluderes og vie større plass og anerkjennelse til allmennmedisinsk forskning. Dette bidrar til kompetanseheving i kommunehelsetjenesten og til stabilitet i fastlegeordningen</w:t>
      </w:r>
      <w:r w:rsidR="005B1C66">
        <w:rPr>
          <w:rFonts w:ascii="Times New Roman" w:hAnsi="Times New Roman" w:cs="Times New Roman"/>
        </w:rPr>
        <w:t xml:space="preserve">, og gjør kommunene i stand til å imøtekomme </w:t>
      </w:r>
      <w:r w:rsidR="0067652D">
        <w:rPr>
          <w:rFonts w:ascii="Times New Roman" w:hAnsi="Times New Roman" w:cs="Times New Roman"/>
        </w:rPr>
        <w:t>nye oppgaver for store pasientgrupper som tidligere ble behandlet i spesialisthelsetjenesten</w:t>
      </w:r>
      <w:r>
        <w:rPr>
          <w:rFonts w:ascii="Times New Roman" w:hAnsi="Times New Roman" w:cs="Times New Roman"/>
        </w:rPr>
        <w:t>.</w:t>
      </w:r>
    </w:p>
    <w:p w14:paraId="5D7CCEBE" w14:textId="77777777" w:rsidR="0046400B" w:rsidRDefault="0046400B">
      <w:pPr>
        <w:rPr>
          <w:rFonts w:ascii="Times New Roman" w:hAnsi="Times New Roman" w:cs="Times New Roman"/>
        </w:rPr>
      </w:pPr>
    </w:p>
    <w:p w14:paraId="57FA9D42" w14:textId="77777777" w:rsidR="0046400B" w:rsidRDefault="0046400B">
      <w:pPr>
        <w:rPr>
          <w:rFonts w:ascii="Times New Roman" w:hAnsi="Times New Roman" w:cs="Times New Roman"/>
        </w:rPr>
      </w:pPr>
    </w:p>
    <w:p w14:paraId="116CD79B" w14:textId="77777777" w:rsidR="0046400B" w:rsidRDefault="0046400B">
      <w:pPr>
        <w:rPr>
          <w:rFonts w:ascii="Times New Roman" w:hAnsi="Times New Roman" w:cs="Times New Roman"/>
        </w:rPr>
      </w:pPr>
    </w:p>
    <w:p w14:paraId="40DD5E70" w14:textId="77777777" w:rsidR="0046400B" w:rsidRDefault="0046400B">
      <w:pPr>
        <w:rPr>
          <w:rFonts w:ascii="Times New Roman" w:hAnsi="Times New Roman" w:cs="Times New Roman"/>
        </w:rPr>
      </w:pPr>
    </w:p>
    <w:p w14:paraId="5A3108B0" w14:textId="77777777" w:rsidR="0046400B" w:rsidRPr="00894EDA" w:rsidRDefault="0046400B">
      <w:pPr>
        <w:rPr>
          <w:rFonts w:ascii="Times New Roman" w:hAnsi="Times New Roman" w:cs="Times New Roman"/>
        </w:rPr>
      </w:pPr>
    </w:p>
    <w:sectPr w:rsidR="0046400B" w:rsidRPr="00894ED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0132F3"/>
    <w:multiLevelType w:val="hybridMultilevel"/>
    <w:tmpl w:val="9B5217F4"/>
    <w:lvl w:ilvl="0" w:tplc="70BECA46">
      <w:numFmt w:val="bullet"/>
      <w:lvlText w:val="-"/>
      <w:lvlJc w:val="left"/>
      <w:pPr>
        <w:ind w:left="720" w:hanging="360"/>
      </w:pPr>
      <w:rPr>
        <w:rFonts w:ascii="Times New Roman" w:eastAsiaTheme="minorHAnsi"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402070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F31"/>
    <w:rsid w:val="00046217"/>
    <w:rsid w:val="00084809"/>
    <w:rsid w:val="000B5859"/>
    <w:rsid w:val="001254BF"/>
    <w:rsid w:val="001A5241"/>
    <w:rsid w:val="0025035C"/>
    <w:rsid w:val="00346F31"/>
    <w:rsid w:val="00362490"/>
    <w:rsid w:val="0046400B"/>
    <w:rsid w:val="00573529"/>
    <w:rsid w:val="005B1C66"/>
    <w:rsid w:val="0067652D"/>
    <w:rsid w:val="006E6ACC"/>
    <w:rsid w:val="00745E2C"/>
    <w:rsid w:val="007839BD"/>
    <w:rsid w:val="0079307A"/>
    <w:rsid w:val="007C1AB8"/>
    <w:rsid w:val="007E6D42"/>
    <w:rsid w:val="00824502"/>
    <w:rsid w:val="0084546E"/>
    <w:rsid w:val="00894EDA"/>
    <w:rsid w:val="00953938"/>
    <w:rsid w:val="009E3AA6"/>
    <w:rsid w:val="00AF399E"/>
    <w:rsid w:val="00B84B56"/>
    <w:rsid w:val="00B94EA7"/>
    <w:rsid w:val="00C447D8"/>
    <w:rsid w:val="00C46DB4"/>
    <w:rsid w:val="00C65ED7"/>
    <w:rsid w:val="00C765A4"/>
    <w:rsid w:val="00CE1ED5"/>
    <w:rsid w:val="00D15076"/>
    <w:rsid w:val="00D5100E"/>
    <w:rsid w:val="00D7258B"/>
    <w:rsid w:val="00E03CF4"/>
    <w:rsid w:val="00E4744B"/>
    <w:rsid w:val="00E604D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DA69C"/>
  <w15:chartTrackingRefBased/>
  <w15:docId w15:val="{FA0E5072-ADFC-4777-B452-157803636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6F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6F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6F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6F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6F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6F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6F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6F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6F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6F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6F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6F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6F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6F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6F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6F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6F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6F31"/>
    <w:rPr>
      <w:rFonts w:eastAsiaTheme="majorEastAsia" w:cstheme="majorBidi"/>
      <w:color w:val="272727" w:themeColor="text1" w:themeTint="D8"/>
    </w:rPr>
  </w:style>
  <w:style w:type="paragraph" w:styleId="Title">
    <w:name w:val="Title"/>
    <w:basedOn w:val="Normal"/>
    <w:next w:val="Normal"/>
    <w:link w:val="TitleChar"/>
    <w:uiPriority w:val="10"/>
    <w:qFormat/>
    <w:rsid w:val="00346F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6F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6F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6F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6F31"/>
    <w:pPr>
      <w:spacing w:before="160"/>
      <w:jc w:val="center"/>
    </w:pPr>
    <w:rPr>
      <w:i/>
      <w:iCs/>
      <w:color w:val="404040" w:themeColor="text1" w:themeTint="BF"/>
    </w:rPr>
  </w:style>
  <w:style w:type="character" w:customStyle="1" w:styleId="QuoteChar">
    <w:name w:val="Quote Char"/>
    <w:basedOn w:val="DefaultParagraphFont"/>
    <w:link w:val="Quote"/>
    <w:uiPriority w:val="29"/>
    <w:rsid w:val="00346F31"/>
    <w:rPr>
      <w:i/>
      <w:iCs/>
      <w:color w:val="404040" w:themeColor="text1" w:themeTint="BF"/>
    </w:rPr>
  </w:style>
  <w:style w:type="paragraph" w:styleId="ListParagraph">
    <w:name w:val="List Paragraph"/>
    <w:basedOn w:val="Normal"/>
    <w:uiPriority w:val="34"/>
    <w:qFormat/>
    <w:rsid w:val="00346F31"/>
    <w:pPr>
      <w:ind w:left="720"/>
      <w:contextualSpacing/>
    </w:pPr>
  </w:style>
  <w:style w:type="character" w:styleId="IntenseEmphasis">
    <w:name w:val="Intense Emphasis"/>
    <w:basedOn w:val="DefaultParagraphFont"/>
    <w:uiPriority w:val="21"/>
    <w:qFormat/>
    <w:rsid w:val="00346F31"/>
    <w:rPr>
      <w:i/>
      <w:iCs/>
      <w:color w:val="0F4761" w:themeColor="accent1" w:themeShade="BF"/>
    </w:rPr>
  </w:style>
  <w:style w:type="paragraph" w:styleId="IntenseQuote">
    <w:name w:val="Intense Quote"/>
    <w:basedOn w:val="Normal"/>
    <w:next w:val="Normal"/>
    <w:link w:val="IntenseQuoteChar"/>
    <w:uiPriority w:val="30"/>
    <w:qFormat/>
    <w:rsid w:val="00346F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6F31"/>
    <w:rPr>
      <w:i/>
      <w:iCs/>
      <w:color w:val="0F4761" w:themeColor="accent1" w:themeShade="BF"/>
    </w:rPr>
  </w:style>
  <w:style w:type="character" w:styleId="IntenseReference">
    <w:name w:val="Intense Reference"/>
    <w:basedOn w:val="DefaultParagraphFont"/>
    <w:uiPriority w:val="32"/>
    <w:qFormat/>
    <w:rsid w:val="00346F31"/>
    <w:rPr>
      <w:b/>
      <w:bCs/>
      <w:smallCaps/>
      <w:color w:val="0F4761" w:themeColor="accent1" w:themeShade="BF"/>
      <w:spacing w:val="5"/>
    </w:rPr>
  </w:style>
  <w:style w:type="character" w:styleId="Hyperlink">
    <w:name w:val="Hyperlink"/>
    <w:basedOn w:val="DefaultParagraphFont"/>
    <w:uiPriority w:val="99"/>
    <w:unhideWhenUsed/>
    <w:rsid w:val="000B5859"/>
    <w:rPr>
      <w:color w:val="467886" w:themeColor="hyperlink"/>
      <w:u w:val="single"/>
    </w:rPr>
  </w:style>
  <w:style w:type="character" w:styleId="UnresolvedMention">
    <w:name w:val="Unresolved Mention"/>
    <w:basedOn w:val="DefaultParagraphFont"/>
    <w:uiPriority w:val="99"/>
    <w:semiHidden/>
    <w:unhideWhenUsed/>
    <w:rsid w:val="000B58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med.uio.no/helsam/forskning/forskerskoler/nafalm/forskerprofil/2025/ingeborg-johannessen.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76</TotalTime>
  <Pages>5</Pages>
  <Words>2153</Words>
  <Characters>11417</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Lønnmark Werner</dc:creator>
  <cp:keywords/>
  <dc:description/>
  <cp:lastModifiedBy>Erik Lønnmark Werner</cp:lastModifiedBy>
  <cp:revision>6</cp:revision>
  <dcterms:created xsi:type="dcterms:W3CDTF">2026-03-28T05:36:00Z</dcterms:created>
  <dcterms:modified xsi:type="dcterms:W3CDTF">2026-03-29T07:51:00Z</dcterms:modified>
</cp:coreProperties>
</file>