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D0" w:rsidRDefault="006819D0" w:rsidP="006819D0">
      <w:pPr>
        <w:rPr>
          <w:rFonts w:eastAsia="Times New Roman"/>
        </w:rPr>
      </w:pPr>
      <w:r>
        <w:rPr>
          <w:rFonts w:eastAsia="Times New Roman"/>
          <w:noProof/>
          <w:color w:val="1F497D"/>
        </w:rPr>
        <w:drawing>
          <wp:inline distT="0" distB="0" distL="0" distR="0">
            <wp:extent cx="1371600" cy="1571625"/>
            <wp:effectExtent l="19050" t="0" r="0" b="0"/>
            <wp:docPr id="1" name="Bilde 1" descr="cid:401465C1AB75B443B6701D80C5DFA586@unesc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01465C1AB75B443B6701D80C5DFA586@unesco.org"/>
                    <pic:cNvPicPr>
                      <a:picLocks noChangeAspect="1" noChangeArrowheads="1"/>
                    </pic:cNvPicPr>
                  </pic:nvPicPr>
                  <pic:blipFill>
                    <a:blip r:embed="rId4" r:link="rId5" cstate="print"/>
                    <a:srcRect/>
                    <a:stretch>
                      <a:fillRect/>
                    </a:stretch>
                  </pic:blipFill>
                  <pic:spPr bwMode="auto">
                    <a:xfrm>
                      <a:off x="0" y="0"/>
                      <a:ext cx="1371600" cy="1571625"/>
                    </a:xfrm>
                    <a:prstGeom prst="rect">
                      <a:avLst/>
                    </a:prstGeom>
                    <a:noFill/>
                    <a:ln w="9525">
                      <a:noFill/>
                      <a:miter lim="800000"/>
                      <a:headEnd/>
                      <a:tailEnd/>
                    </a:ln>
                  </pic:spPr>
                </pic:pic>
              </a:graphicData>
            </a:graphic>
          </wp:inline>
        </w:drawing>
      </w:r>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sz w:val="22"/>
          <w:szCs w:val="22"/>
        </w:rPr>
        <w:t xml:space="preserve">La Division des Conférences, Langues et Documents de l’UNESCO a l’honneur de vous informer que les documents suivants de la </w:t>
      </w:r>
      <w:r>
        <w:rPr>
          <w:rFonts w:ascii="Arial" w:eastAsia="Times New Roman" w:hAnsi="Arial" w:cs="Arial"/>
          <w:b/>
          <w:bCs/>
          <w:sz w:val="22"/>
          <w:szCs w:val="22"/>
        </w:rPr>
        <w:t>191</w:t>
      </w:r>
      <w:r>
        <w:rPr>
          <w:rFonts w:ascii="Arial" w:eastAsia="Times New Roman" w:hAnsi="Arial" w:cs="Arial"/>
          <w:b/>
          <w:bCs/>
          <w:sz w:val="15"/>
          <w:szCs w:val="15"/>
          <w:vertAlign w:val="superscript"/>
        </w:rPr>
        <w:t>e</w:t>
      </w:r>
      <w:r>
        <w:rPr>
          <w:rFonts w:ascii="Arial" w:eastAsia="Times New Roman" w:hAnsi="Arial" w:cs="Arial"/>
          <w:sz w:val="22"/>
          <w:szCs w:val="22"/>
        </w:rPr>
        <w:t xml:space="preserve"> session du Conseil exécutif sont disponibles en ligne. </w:t>
      </w:r>
    </w:p>
    <w:p w:rsidR="006819D0" w:rsidRDefault="006819D0" w:rsidP="006819D0">
      <w:pPr>
        <w:rPr>
          <w:rFonts w:eastAsia="Times New Roman"/>
        </w:rPr>
      </w:pPr>
      <w:r>
        <w:rPr>
          <w:rFonts w:ascii="Arial" w:eastAsia="Times New Roman" w:hAnsi="Arial" w:cs="Arial"/>
          <w:sz w:val="22"/>
          <w:szCs w:val="22"/>
        </w:rPr>
        <w:t xml:space="preserve">Les différentes versions linguistiques sont disponibles via les liens ci-dessous. </w:t>
      </w:r>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sz w:val="22"/>
          <w:szCs w:val="22"/>
        </w:rPr>
        <w:t xml:space="preserve">The Division of Conferences, Languages and Documents of UNESCO has the honour to inform you of the </w:t>
      </w:r>
      <w:hyperlink r:id="rId6" w:history="1">
        <w:r>
          <w:rPr>
            <w:rStyle w:val="Hyperkobling"/>
            <w:rFonts w:ascii="Arial" w:eastAsia="Times New Roman" w:hAnsi="Arial" w:cs="Arial"/>
            <w:sz w:val="22"/>
            <w:szCs w:val="22"/>
          </w:rPr>
          <w:t>on-line availability</w:t>
        </w:r>
      </w:hyperlink>
      <w:r>
        <w:rPr>
          <w:rFonts w:ascii="Arial" w:eastAsia="Times New Roman" w:hAnsi="Arial" w:cs="Arial"/>
          <w:sz w:val="22"/>
          <w:szCs w:val="22"/>
        </w:rPr>
        <w:t xml:space="preserve"> of the following documents for the </w:t>
      </w:r>
      <w:r>
        <w:rPr>
          <w:rFonts w:ascii="Arial" w:eastAsia="Times New Roman" w:hAnsi="Arial" w:cs="Arial"/>
          <w:b/>
          <w:bCs/>
          <w:sz w:val="22"/>
          <w:szCs w:val="22"/>
        </w:rPr>
        <w:t>191</w:t>
      </w:r>
      <w:r>
        <w:rPr>
          <w:rFonts w:ascii="Arial" w:eastAsia="Times New Roman" w:hAnsi="Arial" w:cs="Arial"/>
          <w:b/>
          <w:bCs/>
          <w:sz w:val="15"/>
          <w:szCs w:val="15"/>
          <w:vertAlign w:val="superscript"/>
        </w:rPr>
        <w:t>st</w:t>
      </w:r>
      <w:r>
        <w:rPr>
          <w:rFonts w:ascii="Arial" w:eastAsia="Times New Roman" w:hAnsi="Arial" w:cs="Arial"/>
          <w:sz w:val="22"/>
          <w:szCs w:val="22"/>
        </w:rPr>
        <w:t xml:space="preserve">session of the Executive Board. </w:t>
      </w:r>
    </w:p>
    <w:p w:rsidR="006819D0" w:rsidRDefault="006819D0" w:rsidP="006819D0">
      <w:pPr>
        <w:rPr>
          <w:rFonts w:eastAsia="Times New Roman"/>
        </w:rPr>
      </w:pPr>
      <w:r>
        <w:rPr>
          <w:rFonts w:ascii="Arial" w:eastAsia="Times New Roman" w:hAnsi="Arial" w:cs="Arial"/>
          <w:sz w:val="22"/>
          <w:szCs w:val="22"/>
        </w:rPr>
        <w:t xml:space="preserve">The different language versions are available via the links below. </w:t>
      </w:r>
    </w:p>
    <w:p w:rsidR="006819D0" w:rsidRDefault="006819D0" w:rsidP="006819D0">
      <w:pPr>
        <w:rPr>
          <w:rFonts w:eastAsia="Times New Roman"/>
        </w:rPr>
      </w:pPr>
      <w:r>
        <w:rPr>
          <w:rFonts w:ascii="Arial" w:eastAsia="Times New Roman" w:hAnsi="Arial" w:cs="Arial"/>
          <w:sz w:val="22"/>
          <w:szCs w:val="22"/>
        </w:rPr>
        <w:t> </w:t>
      </w:r>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37 C/4 Draft</w:t>
      </w:r>
    </w:p>
    <w:p w:rsidR="006819D0" w:rsidRDefault="006819D0" w:rsidP="006819D0">
      <w:pPr>
        <w:rPr>
          <w:rFonts w:eastAsia="Times New Roman"/>
        </w:rPr>
      </w:pPr>
      <w:hyperlink r:id="rId7" w:history="1">
        <w:r>
          <w:rPr>
            <w:rStyle w:val="Hyperkobling"/>
            <w:rFonts w:ascii="Arial" w:eastAsia="Times New Roman" w:hAnsi="Arial" w:cs="Arial"/>
            <w:sz w:val="22"/>
            <w:szCs w:val="22"/>
          </w:rPr>
          <w:t xml:space="preserve">37 C/4 Draft Medium Term Strategy </w:t>
        </w:r>
      </w:hyperlink>
    </w:p>
    <w:p w:rsidR="006819D0" w:rsidRDefault="006819D0" w:rsidP="006819D0">
      <w:pPr>
        <w:rPr>
          <w:rFonts w:eastAsia="Times New Roman"/>
        </w:rPr>
      </w:pPr>
      <w:hyperlink r:id="rId8" w:history="1">
        <w:r>
          <w:rPr>
            <w:rStyle w:val="Hyperkobling"/>
            <w:rFonts w:ascii="Arial" w:eastAsia="Times New Roman" w:hAnsi="Arial" w:cs="Arial"/>
            <w:sz w:val="22"/>
            <w:szCs w:val="22"/>
          </w:rPr>
          <w:t>37 C/4 Projet de Stratégie à moyen terme</w:t>
        </w:r>
      </w:hyperlink>
    </w:p>
    <w:p w:rsidR="006819D0" w:rsidRDefault="006819D0" w:rsidP="006819D0">
      <w:pPr>
        <w:rPr>
          <w:rFonts w:eastAsia="Times New Roman"/>
        </w:rPr>
      </w:pPr>
      <w:hyperlink r:id="rId9"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10"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11"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12"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37 C/5 Draft</w:t>
      </w:r>
    </w:p>
    <w:p w:rsidR="006819D0" w:rsidRDefault="006819D0" w:rsidP="006819D0">
      <w:pPr>
        <w:rPr>
          <w:rFonts w:eastAsia="Times New Roman"/>
        </w:rPr>
      </w:pPr>
      <w:hyperlink r:id="rId13" w:history="1">
        <w:r>
          <w:rPr>
            <w:rStyle w:val="Hyperkobling"/>
            <w:rFonts w:ascii="Arial" w:eastAsia="Times New Roman" w:hAnsi="Arial" w:cs="Arial"/>
            <w:sz w:val="22"/>
            <w:szCs w:val="22"/>
          </w:rPr>
          <w:t>37 C/5 Draft Programme and Budget 2014-2017</w:t>
        </w:r>
      </w:hyperlink>
      <w:r>
        <w:rPr>
          <w:rFonts w:ascii="Arial" w:eastAsia="Times New Roman" w:hAnsi="Arial" w:cs="Arial"/>
          <w:sz w:val="22"/>
          <w:szCs w:val="22"/>
        </w:rPr>
        <w:t xml:space="preserve"> (Volume 1 + Volume 2 + Corrigendum + Corrigendum 2</w:t>
      </w:r>
      <w:r>
        <w:rPr>
          <w:rFonts w:ascii="Arial" w:eastAsia="Times New Roman" w:hAnsi="Arial" w:cs="Arial"/>
          <w:color w:val="1F497D"/>
          <w:sz w:val="22"/>
          <w:szCs w:val="22"/>
        </w:rPr>
        <w:t xml:space="preserve"> </w:t>
      </w:r>
      <w:r>
        <w:rPr>
          <w:rFonts w:ascii="Arial" w:eastAsia="Times New Roman" w:hAnsi="Arial" w:cs="Arial"/>
          <w:sz w:val="22"/>
          <w:szCs w:val="22"/>
        </w:rPr>
        <w:t>+ Addendum + Addendum 2)</w:t>
      </w:r>
    </w:p>
    <w:p w:rsidR="006819D0" w:rsidRDefault="006819D0" w:rsidP="006819D0">
      <w:pPr>
        <w:rPr>
          <w:rFonts w:eastAsia="Times New Roman"/>
        </w:rPr>
      </w:pPr>
      <w:hyperlink r:id="rId14" w:history="1">
        <w:r>
          <w:rPr>
            <w:rStyle w:val="Hyperkobling"/>
            <w:rFonts w:ascii="Arial" w:eastAsia="Times New Roman" w:hAnsi="Arial" w:cs="Arial"/>
            <w:sz w:val="22"/>
            <w:szCs w:val="22"/>
          </w:rPr>
          <w:t>37 C/5 Projet de programme et de budget 2014-2017</w:t>
        </w:r>
      </w:hyperlink>
      <w:r>
        <w:rPr>
          <w:rFonts w:ascii="Arial" w:eastAsia="Times New Roman" w:hAnsi="Arial" w:cs="Arial"/>
          <w:sz w:val="22"/>
          <w:szCs w:val="22"/>
        </w:rPr>
        <w:t xml:space="preserve"> (Volume 1 + Volume 2 + Addendum 2 (Corrigendum 2 et Addendum seront disponibles très prochainement)</w:t>
      </w:r>
    </w:p>
    <w:p w:rsidR="006819D0" w:rsidRDefault="006819D0" w:rsidP="006819D0">
      <w:pPr>
        <w:rPr>
          <w:rFonts w:eastAsia="Times New Roman"/>
        </w:rPr>
      </w:pPr>
      <w:r>
        <w:rPr>
          <w:rFonts w:ascii="Arial" w:eastAsia="Times New Roman" w:hAnsi="Arial" w:cs="Arial"/>
          <w:sz w:val="22"/>
          <w:szCs w:val="22"/>
        </w:rPr>
        <w:t>the other language versions will be uploaded as they become available</w:t>
      </w:r>
      <w:r>
        <w:rPr>
          <w:rFonts w:ascii="Arial" w:eastAsia="Times New Roman" w:hAnsi="Arial" w:cs="Arial"/>
          <w:color w:val="1F497D"/>
          <w:sz w:val="22"/>
          <w:szCs w:val="22"/>
        </w:rPr>
        <w:t xml:space="preserve"> </w:t>
      </w:r>
      <w:r>
        <w:rPr>
          <w:rFonts w:ascii="Arial" w:eastAsia="Times New Roman" w:hAnsi="Arial" w:cs="Arial"/>
          <w:sz w:val="22"/>
          <w:szCs w:val="22"/>
        </w:rPr>
        <w:t>/ les autres versions linguistiques vont être disponibles progressivement</w:t>
      </w:r>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EX/1 PROV</w:t>
      </w:r>
    </w:p>
    <w:p w:rsidR="006819D0" w:rsidRDefault="006819D0" w:rsidP="006819D0">
      <w:pPr>
        <w:rPr>
          <w:rFonts w:eastAsia="Times New Roman"/>
        </w:rPr>
      </w:pPr>
      <w:hyperlink r:id="rId15" w:history="1">
        <w:r>
          <w:rPr>
            <w:rStyle w:val="Hyperkobling"/>
            <w:rFonts w:ascii="Arial" w:eastAsia="Times New Roman" w:hAnsi="Arial" w:cs="Arial"/>
            <w:sz w:val="22"/>
            <w:szCs w:val="22"/>
          </w:rPr>
          <w:t>Provisional timetable of work (of the 191st session) of the Executive Board and its subsidiary bodies</w:t>
        </w:r>
      </w:hyperlink>
    </w:p>
    <w:p w:rsidR="006819D0" w:rsidRDefault="006819D0" w:rsidP="006819D0">
      <w:pPr>
        <w:rPr>
          <w:rFonts w:eastAsia="Times New Roman"/>
        </w:rPr>
      </w:pPr>
      <w:hyperlink r:id="rId16" w:history="1">
        <w:r>
          <w:rPr>
            <w:rStyle w:val="Hyperkobling"/>
            <w:rFonts w:ascii="Arial" w:eastAsia="Times New Roman" w:hAnsi="Arial" w:cs="Arial"/>
            <w:sz w:val="22"/>
            <w:szCs w:val="22"/>
          </w:rPr>
          <w:t>Calendrier provisoire des travaux du Conseil exécutif (de la 191e session) et de ses organes subsidiaires</w:t>
        </w:r>
      </w:hyperlink>
    </w:p>
    <w:p w:rsidR="006819D0" w:rsidRDefault="006819D0" w:rsidP="006819D0">
      <w:pPr>
        <w:rPr>
          <w:rFonts w:eastAsia="Times New Roman"/>
        </w:rPr>
      </w:pPr>
      <w:hyperlink r:id="rId17"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18"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19"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20"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 xml:space="preserve">191 EX/CR/1 PROV </w:t>
      </w:r>
    </w:p>
    <w:p w:rsidR="006819D0" w:rsidRDefault="006819D0" w:rsidP="006819D0">
      <w:pPr>
        <w:rPr>
          <w:rFonts w:eastAsia="Times New Roman"/>
        </w:rPr>
      </w:pPr>
      <w:hyperlink r:id="rId21" w:history="1">
        <w:r>
          <w:rPr>
            <w:rStyle w:val="Hyperkobling"/>
            <w:rFonts w:ascii="Arial" w:eastAsia="Times New Roman" w:hAnsi="Arial" w:cs="Arial"/>
            <w:sz w:val="22"/>
            <w:szCs w:val="22"/>
          </w:rPr>
          <w:t>Provisional agenda of the Committee on Conventions and Recommendations</w:t>
        </w:r>
      </w:hyperlink>
    </w:p>
    <w:p w:rsidR="006819D0" w:rsidRDefault="006819D0" w:rsidP="006819D0">
      <w:pPr>
        <w:rPr>
          <w:rFonts w:eastAsia="Times New Roman"/>
        </w:rPr>
      </w:pPr>
      <w:hyperlink r:id="rId22" w:history="1">
        <w:r>
          <w:rPr>
            <w:rStyle w:val="Hyperkobling"/>
            <w:rFonts w:ascii="Arial" w:eastAsia="Times New Roman" w:hAnsi="Arial" w:cs="Arial"/>
            <w:sz w:val="22"/>
            <w:szCs w:val="22"/>
          </w:rPr>
          <w:t>Comité sur les conventions et recommandations - Ordre du jour provisoire</w:t>
        </w:r>
      </w:hyperlink>
    </w:p>
    <w:p w:rsidR="006819D0" w:rsidRDefault="006819D0" w:rsidP="006819D0">
      <w:pPr>
        <w:rPr>
          <w:rFonts w:eastAsia="Times New Roman"/>
        </w:rPr>
      </w:pPr>
      <w:hyperlink r:id="rId23"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w:t>
      </w:r>
      <w:hyperlink r:id="rId24" w:history="1">
        <w:r>
          <w:rPr>
            <w:rStyle w:val="Hyperkobling"/>
            <w:rFonts w:ascii="Arial" w:eastAsia="Times New Roman" w:hAnsi="Arial" w:cs="Arial"/>
            <w:sz w:val="22"/>
            <w:szCs w:val="22"/>
          </w:rPr>
          <w:t xml:space="preserve"> Russian</w:t>
        </w:r>
      </w:hyperlink>
      <w:r>
        <w:rPr>
          <w:rFonts w:ascii="Arial" w:eastAsia="Times New Roman" w:hAnsi="Arial" w:cs="Arial"/>
          <w:color w:val="1F497D"/>
          <w:sz w:val="22"/>
          <w:szCs w:val="22"/>
        </w:rPr>
        <w:t xml:space="preserve"> / </w:t>
      </w:r>
      <w:hyperlink r:id="rId25"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26"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EX/FA/1 PROV.</w:t>
      </w:r>
    </w:p>
    <w:p w:rsidR="006819D0" w:rsidRDefault="006819D0" w:rsidP="006819D0">
      <w:pPr>
        <w:rPr>
          <w:rFonts w:eastAsia="Times New Roman"/>
        </w:rPr>
      </w:pPr>
      <w:hyperlink r:id="rId27" w:history="1">
        <w:r>
          <w:rPr>
            <w:rStyle w:val="Hyperkobling"/>
            <w:rFonts w:ascii="Arial" w:eastAsia="Times New Roman" w:hAnsi="Arial" w:cs="Arial"/>
            <w:sz w:val="22"/>
            <w:szCs w:val="22"/>
          </w:rPr>
          <w:t>Provisional agenda (of the) Finance and Administrative Commission</w:t>
        </w:r>
      </w:hyperlink>
    </w:p>
    <w:p w:rsidR="006819D0" w:rsidRDefault="006819D0" w:rsidP="006819D0">
      <w:pPr>
        <w:rPr>
          <w:rFonts w:eastAsia="Times New Roman"/>
        </w:rPr>
      </w:pPr>
      <w:hyperlink r:id="rId28" w:history="1">
        <w:r>
          <w:rPr>
            <w:rStyle w:val="Hyperkobling"/>
            <w:rFonts w:ascii="Arial" w:eastAsia="Times New Roman" w:hAnsi="Arial" w:cs="Arial"/>
            <w:sz w:val="22"/>
            <w:szCs w:val="22"/>
          </w:rPr>
          <w:t>Ordre du jour provisoire (de la) commission financière et administrative</w:t>
        </w:r>
      </w:hyperlink>
    </w:p>
    <w:p w:rsidR="006819D0" w:rsidRDefault="006819D0" w:rsidP="006819D0">
      <w:pPr>
        <w:rPr>
          <w:rFonts w:eastAsia="Times New Roman"/>
        </w:rPr>
      </w:pPr>
      <w:hyperlink r:id="rId29"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30"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31"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32"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EX/FA/PX/1 PROV.</w:t>
      </w:r>
    </w:p>
    <w:p w:rsidR="006819D0" w:rsidRDefault="006819D0" w:rsidP="006819D0">
      <w:pPr>
        <w:rPr>
          <w:rFonts w:eastAsia="Times New Roman"/>
        </w:rPr>
      </w:pPr>
      <w:hyperlink r:id="rId33" w:history="1">
        <w:r>
          <w:rPr>
            <w:rStyle w:val="Hyperkobling"/>
            <w:rFonts w:ascii="Arial" w:eastAsia="Times New Roman" w:hAnsi="Arial" w:cs="Arial"/>
            <w:sz w:val="22"/>
            <w:szCs w:val="22"/>
          </w:rPr>
          <w:t>Provisional agenda (of the) Finance and administrative Commission (FA) and programme and external relations Commission (PX)</w:t>
        </w:r>
      </w:hyperlink>
    </w:p>
    <w:p w:rsidR="006819D0" w:rsidRDefault="006819D0" w:rsidP="006819D0">
      <w:pPr>
        <w:rPr>
          <w:rFonts w:eastAsia="Times New Roman"/>
        </w:rPr>
      </w:pPr>
      <w:hyperlink r:id="rId34" w:history="1">
        <w:r>
          <w:rPr>
            <w:rStyle w:val="Hyperkobling"/>
            <w:rFonts w:ascii="Arial" w:eastAsia="Times New Roman" w:hAnsi="Arial" w:cs="Arial"/>
            <w:sz w:val="22"/>
            <w:szCs w:val="22"/>
          </w:rPr>
          <w:t>Ordre du jour provisoire (de la ) Commission financière et administrative (FA) et Commission du programme et des relations extérieures (PX)</w:t>
        </w:r>
      </w:hyperlink>
    </w:p>
    <w:p w:rsidR="006819D0" w:rsidRDefault="006819D0" w:rsidP="006819D0">
      <w:pPr>
        <w:rPr>
          <w:rFonts w:eastAsia="Times New Roman"/>
        </w:rPr>
      </w:pPr>
      <w:hyperlink r:id="rId35"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36"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37"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38"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EX/NGP/1 PROV.</w:t>
      </w:r>
    </w:p>
    <w:p w:rsidR="006819D0" w:rsidRDefault="006819D0" w:rsidP="006819D0">
      <w:pPr>
        <w:rPr>
          <w:rFonts w:eastAsia="Times New Roman"/>
        </w:rPr>
      </w:pPr>
      <w:hyperlink r:id="rId39" w:history="1">
        <w:r>
          <w:rPr>
            <w:rStyle w:val="Hyperkobling"/>
            <w:rFonts w:ascii="Arial" w:eastAsia="Times New Roman" w:hAnsi="Arial" w:cs="Arial"/>
            <w:sz w:val="22"/>
            <w:szCs w:val="22"/>
          </w:rPr>
          <w:t>Provisional agenda (of the) Committee on Non-Governmental Partners</w:t>
        </w:r>
      </w:hyperlink>
    </w:p>
    <w:p w:rsidR="006819D0" w:rsidRDefault="006819D0" w:rsidP="006819D0">
      <w:pPr>
        <w:rPr>
          <w:rFonts w:eastAsia="Times New Roman"/>
        </w:rPr>
      </w:pPr>
      <w:hyperlink r:id="rId40" w:history="1">
        <w:r>
          <w:rPr>
            <w:rStyle w:val="Hyperkobling"/>
            <w:rFonts w:ascii="Arial" w:eastAsia="Times New Roman" w:hAnsi="Arial" w:cs="Arial"/>
            <w:sz w:val="22"/>
            <w:szCs w:val="22"/>
          </w:rPr>
          <w:t>Ordre du jour provisoire (du) Comité sur les partenaires non gouvernementaux</w:t>
        </w:r>
      </w:hyperlink>
    </w:p>
    <w:p w:rsidR="006819D0" w:rsidRDefault="006819D0" w:rsidP="006819D0">
      <w:pPr>
        <w:rPr>
          <w:rFonts w:eastAsia="Times New Roman"/>
        </w:rPr>
      </w:pPr>
      <w:hyperlink r:id="rId41"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42"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43"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44"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 xml:space="preserve">191 EX/PX/1 PROV </w:t>
      </w:r>
    </w:p>
    <w:p w:rsidR="006819D0" w:rsidRDefault="006819D0" w:rsidP="006819D0">
      <w:pPr>
        <w:rPr>
          <w:rFonts w:eastAsia="Times New Roman"/>
        </w:rPr>
      </w:pPr>
      <w:hyperlink r:id="rId45" w:history="1">
        <w:r>
          <w:rPr>
            <w:rStyle w:val="Hyperkobling"/>
            <w:rFonts w:ascii="Arial" w:eastAsia="Times New Roman" w:hAnsi="Arial" w:cs="Arial"/>
            <w:sz w:val="22"/>
            <w:szCs w:val="22"/>
          </w:rPr>
          <w:t>Provisional agenda (of the) Programme and External Relations Commission</w:t>
        </w:r>
      </w:hyperlink>
    </w:p>
    <w:p w:rsidR="006819D0" w:rsidRDefault="006819D0" w:rsidP="006819D0">
      <w:pPr>
        <w:rPr>
          <w:rFonts w:eastAsia="Times New Roman"/>
        </w:rPr>
      </w:pPr>
      <w:hyperlink r:id="rId46" w:history="1">
        <w:r>
          <w:rPr>
            <w:rStyle w:val="Hyperkobling"/>
            <w:rFonts w:ascii="Arial" w:eastAsia="Times New Roman" w:hAnsi="Arial" w:cs="Arial"/>
            <w:sz w:val="22"/>
            <w:szCs w:val="22"/>
          </w:rPr>
          <w:t>Ordre du jour provisoire (de la) Commission du programme et des relations extérieures</w:t>
        </w:r>
      </w:hyperlink>
    </w:p>
    <w:p w:rsidR="006819D0" w:rsidRDefault="006819D0" w:rsidP="006819D0">
      <w:pPr>
        <w:rPr>
          <w:rFonts w:eastAsia="Times New Roman"/>
        </w:rPr>
      </w:pPr>
      <w:hyperlink r:id="rId47"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48"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49"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50"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 xml:space="preserve">191 EX/SP/1 PROV. </w:t>
      </w:r>
    </w:p>
    <w:p w:rsidR="006819D0" w:rsidRDefault="006819D0" w:rsidP="006819D0">
      <w:pPr>
        <w:rPr>
          <w:rFonts w:eastAsia="Times New Roman"/>
        </w:rPr>
      </w:pPr>
      <w:hyperlink r:id="rId51" w:history="1">
        <w:r>
          <w:rPr>
            <w:rStyle w:val="Hyperkobling"/>
            <w:rFonts w:ascii="Arial" w:eastAsia="Times New Roman" w:hAnsi="Arial" w:cs="Arial"/>
            <w:sz w:val="22"/>
            <w:szCs w:val="22"/>
          </w:rPr>
          <w:t>Provisional agenda (of the) Special Committee</w:t>
        </w:r>
      </w:hyperlink>
      <w:r>
        <w:rPr>
          <w:rFonts w:ascii="Arial" w:eastAsia="Times New Roman" w:hAnsi="Arial" w:cs="Arial"/>
          <w:color w:val="1F497D"/>
          <w:sz w:val="22"/>
          <w:szCs w:val="22"/>
        </w:rPr>
        <w:t xml:space="preserve"> </w:t>
      </w:r>
    </w:p>
    <w:p w:rsidR="006819D0" w:rsidRDefault="006819D0" w:rsidP="006819D0">
      <w:pPr>
        <w:rPr>
          <w:rFonts w:eastAsia="Times New Roman"/>
        </w:rPr>
      </w:pPr>
      <w:hyperlink r:id="rId52" w:history="1">
        <w:r>
          <w:rPr>
            <w:rStyle w:val="Hyperkobling"/>
            <w:rFonts w:ascii="Arial" w:eastAsia="Times New Roman" w:hAnsi="Arial" w:cs="Arial"/>
            <w:sz w:val="22"/>
            <w:szCs w:val="22"/>
          </w:rPr>
          <w:t>Ordre du jour provisoire (du) Comité spécial</w:t>
        </w:r>
      </w:hyperlink>
    </w:p>
    <w:p w:rsidR="006819D0" w:rsidRDefault="006819D0" w:rsidP="006819D0">
      <w:pPr>
        <w:rPr>
          <w:rFonts w:eastAsia="Times New Roman"/>
        </w:rPr>
      </w:pPr>
      <w:hyperlink r:id="rId53"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54"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55"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56"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 xml:space="preserve">191 EX/ 4 Parts I(A) &amp; II </w:t>
      </w:r>
    </w:p>
    <w:p w:rsidR="006819D0" w:rsidRDefault="006819D0" w:rsidP="006819D0">
      <w:pPr>
        <w:rPr>
          <w:rFonts w:eastAsia="Times New Roman"/>
        </w:rPr>
      </w:pPr>
      <w:hyperlink r:id="rId57" w:history="1">
        <w:r>
          <w:rPr>
            <w:rStyle w:val="Hyperkobling"/>
            <w:rFonts w:ascii="Arial" w:eastAsia="Times New Roman" w:hAnsi="Arial" w:cs="Arial"/>
            <w:sz w:val="22"/>
            <w:szCs w:val="22"/>
          </w:rPr>
          <w:t>Report by the Director-General on the execution of the programme adopted by the General Conference</w:t>
        </w:r>
      </w:hyperlink>
      <w:r>
        <w:rPr>
          <w:rFonts w:ascii="Arial" w:eastAsia="Times New Roman" w:hAnsi="Arial" w:cs="Arial"/>
          <w:sz w:val="22"/>
          <w:szCs w:val="22"/>
        </w:rPr>
        <w:t xml:space="preserve"> (Part B only in English)</w:t>
      </w:r>
    </w:p>
    <w:p w:rsidR="006819D0" w:rsidRDefault="006819D0" w:rsidP="006819D0">
      <w:pPr>
        <w:rPr>
          <w:rFonts w:eastAsia="Times New Roman"/>
        </w:rPr>
      </w:pPr>
      <w:hyperlink r:id="rId58" w:history="1">
        <w:r>
          <w:rPr>
            <w:rStyle w:val="Hyperkobling"/>
            <w:rFonts w:ascii="Arial" w:eastAsia="Times New Roman" w:hAnsi="Arial" w:cs="Arial"/>
            <w:sz w:val="22"/>
            <w:szCs w:val="22"/>
          </w:rPr>
          <w:t>Rapport de la Directrice générale sur l'exécution du programme adopté par la Conférence générale</w:t>
        </w:r>
      </w:hyperlink>
      <w:r>
        <w:rPr>
          <w:rFonts w:ascii="Arial" w:eastAsia="Times New Roman" w:hAnsi="Arial" w:cs="Arial"/>
          <w:sz w:val="22"/>
          <w:szCs w:val="22"/>
        </w:rPr>
        <w:t xml:space="preserve"> (Partie B uniquement en anglais)</w:t>
      </w:r>
    </w:p>
    <w:p w:rsidR="006819D0" w:rsidRDefault="006819D0" w:rsidP="006819D0">
      <w:pPr>
        <w:rPr>
          <w:rFonts w:eastAsia="Times New Roman"/>
        </w:rPr>
      </w:pPr>
      <w:hyperlink r:id="rId59"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60"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61"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62"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 xml:space="preserve">191 EX/ 4 INF. </w:t>
      </w:r>
    </w:p>
    <w:p w:rsidR="006819D0" w:rsidRDefault="006819D0" w:rsidP="006819D0">
      <w:pPr>
        <w:rPr>
          <w:rFonts w:eastAsia="Times New Roman"/>
        </w:rPr>
      </w:pPr>
      <w:hyperlink r:id="rId63" w:history="1">
        <w:r>
          <w:rPr>
            <w:rStyle w:val="Hyperkobling"/>
            <w:rFonts w:ascii="Arial" w:eastAsia="Times New Roman" w:hAnsi="Arial" w:cs="Arial"/>
            <w:sz w:val="22"/>
            <w:szCs w:val="22"/>
          </w:rPr>
          <w:t>Report by the Director-General on the execution of the programme adopted by the General Conference: management chart for programme execution in 2012-2013 (36 C/5 Approved) status as at 31 December 2012 (non-audited)</w:t>
        </w:r>
      </w:hyperlink>
      <w:r>
        <w:rPr>
          <w:rFonts w:ascii="Arial" w:eastAsia="Times New Roman" w:hAnsi="Arial" w:cs="Arial"/>
          <w:sz w:val="22"/>
          <w:szCs w:val="22"/>
        </w:rPr>
        <w:t xml:space="preserve"> </w:t>
      </w:r>
    </w:p>
    <w:p w:rsidR="006819D0" w:rsidRDefault="006819D0" w:rsidP="006819D0">
      <w:pPr>
        <w:rPr>
          <w:rFonts w:eastAsia="Times New Roman"/>
        </w:rPr>
      </w:pPr>
      <w:hyperlink r:id="rId64" w:history="1">
        <w:r>
          <w:rPr>
            <w:rStyle w:val="Hyperkobling"/>
            <w:rFonts w:ascii="Arial" w:eastAsia="Times New Roman" w:hAnsi="Arial" w:cs="Arial"/>
            <w:sz w:val="22"/>
            <w:szCs w:val="22"/>
          </w:rPr>
          <w:t>Rapport de la Directrice générale sur l'exécution du programme adopté par la Conférence générale: tableau de bord de l'exécution du programme en 2012-2013 (36 C/5 approuvé), état au 31 décembre 2012 (non audité)</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6</w:t>
      </w:r>
    </w:p>
    <w:p w:rsidR="006819D0" w:rsidRDefault="006819D0" w:rsidP="006819D0">
      <w:pPr>
        <w:rPr>
          <w:rFonts w:eastAsia="Times New Roman"/>
        </w:rPr>
      </w:pPr>
      <w:hyperlink r:id="rId65" w:history="1">
        <w:r>
          <w:rPr>
            <w:rStyle w:val="Hyperkobling"/>
            <w:rFonts w:ascii="Arial" w:eastAsia="Times New Roman" w:hAnsi="Arial" w:cs="Arial"/>
            <w:sz w:val="22"/>
            <w:szCs w:val="22"/>
          </w:rPr>
          <w:t>Report on UNESCO's participation in the preparations for a post-2015 development agenda</w:t>
        </w:r>
      </w:hyperlink>
    </w:p>
    <w:p w:rsidR="006819D0" w:rsidRDefault="006819D0" w:rsidP="006819D0">
      <w:pPr>
        <w:rPr>
          <w:rFonts w:eastAsia="Times New Roman"/>
        </w:rPr>
      </w:pPr>
      <w:hyperlink r:id="rId66" w:history="1">
        <w:r>
          <w:rPr>
            <w:rStyle w:val="Hyperkobling"/>
            <w:rFonts w:ascii="Arial" w:eastAsia="Times New Roman" w:hAnsi="Arial" w:cs="Arial"/>
            <w:sz w:val="22"/>
            <w:szCs w:val="22"/>
          </w:rPr>
          <w:t>Rapport sur la participation de l'UNESCO aux processus d'élaboration de l'agenda pour le développement post-2015</w:t>
        </w:r>
      </w:hyperlink>
    </w:p>
    <w:p w:rsidR="006819D0" w:rsidRDefault="006819D0" w:rsidP="006819D0">
      <w:pPr>
        <w:rPr>
          <w:rFonts w:eastAsia="Times New Roman"/>
        </w:rPr>
      </w:pPr>
      <w:hyperlink r:id="rId67"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68"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69"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70"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 7</w:t>
      </w:r>
    </w:p>
    <w:p w:rsidR="006819D0" w:rsidRDefault="006819D0" w:rsidP="006819D0">
      <w:pPr>
        <w:rPr>
          <w:rFonts w:eastAsia="Times New Roman"/>
        </w:rPr>
      </w:pPr>
      <w:hyperlink r:id="rId71" w:history="1">
        <w:r>
          <w:rPr>
            <w:rStyle w:val="Hyperkobling"/>
            <w:rFonts w:ascii="Arial" w:eastAsia="Times New Roman" w:hAnsi="Arial" w:cs="Arial"/>
            <w:sz w:val="22"/>
            <w:szCs w:val="22"/>
          </w:rPr>
          <w:t>Technical and vocational education and training (TVET): report on the full mid-term review of the implementation of the strategy for TVET</w:t>
        </w:r>
      </w:hyperlink>
    </w:p>
    <w:p w:rsidR="006819D0" w:rsidRDefault="006819D0" w:rsidP="006819D0">
      <w:pPr>
        <w:rPr>
          <w:rFonts w:eastAsia="Times New Roman"/>
        </w:rPr>
      </w:pPr>
      <w:hyperlink r:id="rId72" w:history="1">
        <w:r>
          <w:rPr>
            <w:rStyle w:val="Hyperkobling"/>
            <w:rFonts w:ascii="Arial" w:eastAsia="Times New Roman" w:hAnsi="Arial" w:cs="Arial"/>
            <w:sz w:val="22"/>
            <w:szCs w:val="22"/>
          </w:rPr>
          <w:t>Enseignement et formation techniques et professionnels (EFTP): rapport sur l'examen à mi-parcours complet de la mise en oeuvre de la stratégie pour l'EFTP</w:t>
        </w:r>
      </w:hyperlink>
    </w:p>
    <w:p w:rsidR="006819D0" w:rsidRDefault="006819D0" w:rsidP="006819D0">
      <w:pPr>
        <w:rPr>
          <w:rFonts w:eastAsia="Times New Roman"/>
        </w:rPr>
      </w:pPr>
      <w:hyperlink r:id="rId73"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74"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75"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76"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8</w:t>
      </w:r>
    </w:p>
    <w:p w:rsidR="006819D0" w:rsidRDefault="006819D0" w:rsidP="006819D0">
      <w:pPr>
        <w:rPr>
          <w:rFonts w:eastAsia="Times New Roman"/>
        </w:rPr>
      </w:pPr>
      <w:hyperlink r:id="rId77" w:history="1">
        <w:r>
          <w:rPr>
            <w:rStyle w:val="Hyperkobling"/>
            <w:rFonts w:ascii="Arial" w:eastAsia="Times New Roman" w:hAnsi="Arial" w:cs="Arial"/>
            <w:sz w:val="22"/>
            <w:szCs w:val="22"/>
          </w:rPr>
          <w:t>Preliminary study on the technical, legal and museological aspects relating to the desirability of a standard-setting instrument on the protection and promotion of museums and collections</w:t>
        </w:r>
      </w:hyperlink>
    </w:p>
    <w:p w:rsidR="006819D0" w:rsidRDefault="006819D0" w:rsidP="006819D0">
      <w:pPr>
        <w:rPr>
          <w:rFonts w:eastAsia="Times New Roman"/>
        </w:rPr>
      </w:pPr>
      <w:hyperlink r:id="rId78" w:history="1">
        <w:r>
          <w:rPr>
            <w:rStyle w:val="Hyperkobling"/>
            <w:rFonts w:ascii="Arial" w:eastAsia="Times New Roman" w:hAnsi="Arial" w:cs="Arial"/>
            <w:sz w:val="22"/>
            <w:szCs w:val="22"/>
          </w:rPr>
          <w:t>Étude préliminaire sur les aspects techniques, juridiques et muséologiques liés à l'opportunité d'un instrument normatif sur la protection et la promotion des musées et des collections</w:t>
        </w:r>
      </w:hyperlink>
    </w:p>
    <w:p w:rsidR="006819D0" w:rsidRDefault="006819D0" w:rsidP="006819D0">
      <w:pPr>
        <w:rPr>
          <w:rFonts w:eastAsia="Times New Roman"/>
        </w:rPr>
      </w:pPr>
      <w:hyperlink r:id="rId79"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80"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81"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82"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11 Part I &amp; II</w:t>
      </w:r>
    </w:p>
    <w:p w:rsidR="006819D0" w:rsidRDefault="006819D0" w:rsidP="006819D0">
      <w:pPr>
        <w:rPr>
          <w:rFonts w:eastAsia="Times New Roman"/>
        </w:rPr>
      </w:pPr>
      <w:hyperlink r:id="rId83" w:history="1">
        <w:r>
          <w:rPr>
            <w:rStyle w:val="Hyperkobling"/>
            <w:rFonts w:ascii="Arial" w:eastAsia="Times New Roman" w:hAnsi="Arial" w:cs="Arial"/>
            <w:sz w:val="22"/>
            <w:szCs w:val="22"/>
          </w:rPr>
          <w:t>Preservation and access to documentary heritage</w:t>
        </w:r>
      </w:hyperlink>
    </w:p>
    <w:p w:rsidR="006819D0" w:rsidRDefault="006819D0" w:rsidP="006819D0">
      <w:pPr>
        <w:rPr>
          <w:rFonts w:eastAsia="Times New Roman"/>
        </w:rPr>
      </w:pPr>
      <w:hyperlink r:id="rId84" w:history="1">
        <w:r>
          <w:rPr>
            <w:rStyle w:val="Hyperkobling"/>
            <w:rFonts w:ascii="Arial" w:eastAsia="Times New Roman" w:hAnsi="Arial" w:cs="Arial"/>
            <w:sz w:val="22"/>
            <w:szCs w:val="22"/>
          </w:rPr>
          <w:t>Préservation et accessibilité du patrimoine documentaire</w:t>
        </w:r>
      </w:hyperlink>
    </w:p>
    <w:p w:rsidR="006819D0" w:rsidRDefault="006819D0" w:rsidP="006819D0">
      <w:pPr>
        <w:rPr>
          <w:rFonts w:eastAsia="Times New Roman"/>
        </w:rPr>
      </w:pPr>
      <w:hyperlink r:id="rId85"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86"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87"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88"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14 Part II Corr. &amp; 191 EX/ 14 Parts IV &amp; X</w:t>
      </w:r>
    </w:p>
    <w:p w:rsidR="006819D0" w:rsidRDefault="006819D0" w:rsidP="006819D0">
      <w:pPr>
        <w:rPr>
          <w:rFonts w:eastAsia="Times New Roman"/>
        </w:rPr>
      </w:pPr>
      <w:hyperlink r:id="rId89" w:history="1">
        <w:r>
          <w:rPr>
            <w:rStyle w:val="Hyperkobling"/>
            <w:rFonts w:ascii="Arial" w:eastAsia="Times New Roman" w:hAnsi="Arial" w:cs="Arial"/>
            <w:sz w:val="22"/>
            <w:szCs w:val="22"/>
          </w:rPr>
          <w:t>Category 2 institutes and centres</w:t>
        </w:r>
      </w:hyperlink>
    </w:p>
    <w:p w:rsidR="006819D0" w:rsidRDefault="006819D0" w:rsidP="006819D0">
      <w:pPr>
        <w:rPr>
          <w:rFonts w:eastAsia="Times New Roman"/>
        </w:rPr>
      </w:pPr>
      <w:hyperlink r:id="rId90" w:history="1">
        <w:r>
          <w:rPr>
            <w:rStyle w:val="Hyperkobling"/>
            <w:rFonts w:ascii="Arial" w:eastAsia="Times New Roman" w:hAnsi="Arial" w:cs="Arial"/>
            <w:sz w:val="22"/>
            <w:szCs w:val="22"/>
          </w:rPr>
          <w:t>Instituts et centres de catégorie 2</w:t>
        </w:r>
      </w:hyperlink>
    </w:p>
    <w:p w:rsidR="006819D0" w:rsidRDefault="006819D0" w:rsidP="006819D0">
      <w:pPr>
        <w:rPr>
          <w:rFonts w:eastAsia="Times New Roman"/>
        </w:rPr>
      </w:pPr>
      <w:hyperlink r:id="rId91"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92"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93"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94" w:history="1">
        <w:r>
          <w:rPr>
            <w:rStyle w:val="Hyperkobling"/>
            <w:rFonts w:ascii="Arial" w:eastAsia="Times New Roman" w:hAnsi="Arial" w:cs="Arial"/>
            <w:sz w:val="22"/>
            <w:szCs w:val="22"/>
          </w:rPr>
          <w:t xml:space="preserve">Chinese  </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16 Part I, III &amp; IV</w:t>
      </w:r>
    </w:p>
    <w:p w:rsidR="006819D0" w:rsidRDefault="006819D0" w:rsidP="006819D0">
      <w:pPr>
        <w:rPr>
          <w:rFonts w:eastAsia="Times New Roman"/>
        </w:rPr>
      </w:pPr>
      <w:hyperlink r:id="rId95" w:history="1">
        <w:r>
          <w:rPr>
            <w:rStyle w:val="Hyperkobling"/>
            <w:rFonts w:ascii="Arial" w:eastAsia="Times New Roman" w:hAnsi="Arial" w:cs="Arial"/>
            <w:sz w:val="22"/>
            <w:szCs w:val="22"/>
          </w:rPr>
          <w:t>Follow-up to the independent external evaluation of UNESCO</w:t>
        </w:r>
      </w:hyperlink>
    </w:p>
    <w:p w:rsidR="006819D0" w:rsidRDefault="006819D0" w:rsidP="006819D0">
      <w:pPr>
        <w:rPr>
          <w:rFonts w:eastAsia="Times New Roman"/>
        </w:rPr>
      </w:pPr>
      <w:hyperlink r:id="rId96" w:history="1">
        <w:r>
          <w:rPr>
            <w:rStyle w:val="Hyperkobling"/>
            <w:rFonts w:ascii="Arial" w:eastAsia="Times New Roman" w:hAnsi="Arial" w:cs="Arial"/>
            <w:sz w:val="22"/>
            <w:szCs w:val="22"/>
          </w:rPr>
          <w:t>Suivi de l'évaluation externe indépendante de l'UNESCO</w:t>
        </w:r>
      </w:hyperlink>
    </w:p>
    <w:p w:rsidR="006819D0" w:rsidRDefault="006819D0" w:rsidP="006819D0">
      <w:pPr>
        <w:rPr>
          <w:rFonts w:eastAsia="Times New Roman"/>
        </w:rPr>
      </w:pPr>
      <w:hyperlink r:id="rId97" w:history="1">
        <w:r>
          <w:rPr>
            <w:rStyle w:val="Hyperkobling"/>
            <w:rFonts w:ascii="Arial" w:eastAsia="Times New Roman" w:hAnsi="Arial" w:cs="Arial"/>
            <w:sz w:val="22"/>
            <w:szCs w:val="22"/>
          </w:rPr>
          <w:t>Spanish</w:t>
        </w:r>
      </w:hyperlink>
      <w:r>
        <w:rPr>
          <w:rFonts w:ascii="Arial" w:eastAsia="Times New Roman" w:hAnsi="Arial" w:cs="Arial"/>
          <w:sz w:val="22"/>
          <w:szCs w:val="22"/>
        </w:rPr>
        <w:t xml:space="preserve"> / </w:t>
      </w:r>
      <w:hyperlink r:id="rId98" w:history="1">
        <w:r>
          <w:rPr>
            <w:rStyle w:val="Hyperkobling"/>
            <w:rFonts w:ascii="Arial" w:eastAsia="Times New Roman" w:hAnsi="Arial" w:cs="Arial"/>
            <w:sz w:val="22"/>
            <w:szCs w:val="22"/>
          </w:rPr>
          <w:t>Russian</w:t>
        </w:r>
      </w:hyperlink>
      <w:r>
        <w:rPr>
          <w:rFonts w:ascii="Arial" w:eastAsia="Times New Roman" w:hAnsi="Arial" w:cs="Arial"/>
          <w:sz w:val="22"/>
          <w:szCs w:val="22"/>
        </w:rPr>
        <w:t xml:space="preserve"> / </w:t>
      </w:r>
      <w:hyperlink r:id="rId99" w:history="1">
        <w:r>
          <w:rPr>
            <w:rStyle w:val="Hyperkobling"/>
            <w:rFonts w:ascii="Arial" w:eastAsia="Times New Roman" w:hAnsi="Arial" w:cs="Arial"/>
            <w:sz w:val="22"/>
            <w:szCs w:val="22"/>
          </w:rPr>
          <w:t>Arabic</w:t>
        </w:r>
      </w:hyperlink>
      <w:r>
        <w:rPr>
          <w:rFonts w:ascii="Arial" w:eastAsia="Times New Roman" w:hAnsi="Arial" w:cs="Arial"/>
          <w:sz w:val="22"/>
          <w:szCs w:val="22"/>
        </w:rPr>
        <w:t xml:space="preserve"> / </w:t>
      </w:r>
      <w:hyperlink r:id="rId100"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 xml:space="preserve">191 EX/ 16 INF. </w:t>
      </w:r>
    </w:p>
    <w:tbl>
      <w:tblPr>
        <w:tblW w:w="9406" w:type="dxa"/>
        <w:tblCellSpacing w:w="15" w:type="dxa"/>
        <w:tblInd w:w="108" w:type="dxa"/>
        <w:tblLook w:val="04A0"/>
      </w:tblPr>
      <w:tblGrid>
        <w:gridCol w:w="9406"/>
      </w:tblGrid>
      <w:tr w:rsidR="006819D0" w:rsidTr="006819D0">
        <w:trPr>
          <w:tblCellSpacing w:w="15" w:type="dxa"/>
        </w:trPr>
        <w:tc>
          <w:tcPr>
            <w:tcW w:w="0" w:type="auto"/>
            <w:tcMar>
              <w:top w:w="15" w:type="dxa"/>
              <w:left w:w="15" w:type="dxa"/>
              <w:bottom w:w="15" w:type="dxa"/>
              <w:right w:w="15" w:type="dxa"/>
            </w:tcMar>
            <w:vAlign w:val="center"/>
            <w:hideMark/>
          </w:tcPr>
          <w:p w:rsidR="006819D0" w:rsidRDefault="006819D0">
            <w:pPr>
              <w:rPr>
                <w:rFonts w:eastAsia="Times New Roman"/>
              </w:rPr>
            </w:pPr>
            <w:hyperlink r:id="rId101" w:history="1">
              <w:r>
                <w:rPr>
                  <w:rStyle w:val="Hyperkobling"/>
                  <w:rFonts w:ascii="Arial" w:eastAsia="Times New Roman" w:hAnsi="Arial" w:cs="Arial"/>
                  <w:sz w:val="22"/>
                  <w:szCs w:val="22"/>
                </w:rPr>
                <w:t>Follow-up to the independent external evaluation of UNESCO: progress report</w:t>
              </w:r>
            </w:hyperlink>
            <w:r>
              <w:rPr>
                <w:rFonts w:eastAsia="Times New Roman"/>
              </w:rPr>
              <w:t xml:space="preserve"> </w:t>
            </w:r>
          </w:p>
          <w:p w:rsidR="006819D0" w:rsidRDefault="006819D0">
            <w:pPr>
              <w:rPr>
                <w:rFonts w:eastAsia="Times New Roman"/>
              </w:rPr>
            </w:pPr>
            <w:hyperlink r:id="rId102" w:history="1">
              <w:r>
                <w:rPr>
                  <w:rStyle w:val="Hyperkobling"/>
                  <w:rFonts w:ascii="Arial" w:eastAsia="Times New Roman" w:hAnsi="Arial" w:cs="Arial"/>
                  <w:sz w:val="22"/>
                  <w:szCs w:val="22"/>
                </w:rPr>
                <w:t>Suivi de l'Évaluation externe indépendante de l'UNESCO: rapport d'Étape</w:t>
              </w:r>
            </w:hyperlink>
          </w:p>
        </w:tc>
      </w:tr>
    </w:tbl>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16 INF.3</w:t>
      </w:r>
    </w:p>
    <w:p w:rsidR="006819D0" w:rsidRDefault="006819D0" w:rsidP="006819D0">
      <w:pPr>
        <w:rPr>
          <w:rFonts w:eastAsia="Times New Roman"/>
        </w:rPr>
      </w:pPr>
      <w:hyperlink r:id="rId103" w:history="1">
        <w:r>
          <w:rPr>
            <w:rStyle w:val="Hyperkobling"/>
            <w:rFonts w:ascii="Arial" w:eastAsia="Times New Roman" w:hAnsi="Arial" w:cs="Arial"/>
            <w:sz w:val="22"/>
            <w:szCs w:val="22"/>
          </w:rPr>
          <w:t>Follow-up to the independent external evaluation of UNESCO, Policy framework for strategic partnerships: a comprehensive partnership strategy; Separate strategies for engagement with individual categories and partners</w:t>
        </w:r>
      </w:hyperlink>
      <w:r>
        <w:rPr>
          <w:rFonts w:ascii="Arial" w:eastAsia="Times New Roman" w:hAnsi="Arial" w:cs="Arial"/>
          <w:sz w:val="22"/>
          <w:szCs w:val="22"/>
        </w:rPr>
        <w:t xml:space="preserve"> (English only for now) </w:t>
      </w:r>
    </w:p>
    <w:p w:rsidR="006819D0" w:rsidRDefault="006819D0" w:rsidP="006819D0">
      <w:pPr>
        <w:rPr>
          <w:rFonts w:eastAsia="Times New Roman"/>
        </w:rPr>
      </w:pPr>
      <w:r>
        <w:rPr>
          <w:rFonts w:eastAsia="Times New Roman"/>
          <w:color w:val="0000FF"/>
        </w:rPr>
        <w:t> </w:t>
      </w:r>
    </w:p>
    <w:p w:rsidR="006819D0" w:rsidRDefault="006819D0" w:rsidP="006819D0">
      <w:pPr>
        <w:rPr>
          <w:rFonts w:eastAsia="Times New Roman"/>
        </w:rPr>
      </w:pPr>
      <w:r>
        <w:rPr>
          <w:rFonts w:ascii="Arial" w:eastAsia="Times New Roman" w:hAnsi="Arial" w:cs="Arial"/>
          <w:b/>
          <w:bCs/>
          <w:sz w:val="22"/>
          <w:szCs w:val="22"/>
        </w:rPr>
        <w:t>191 EX/ 21 INF.</w:t>
      </w:r>
    </w:p>
    <w:p w:rsidR="006819D0" w:rsidRDefault="006819D0" w:rsidP="006819D0">
      <w:pPr>
        <w:rPr>
          <w:rFonts w:eastAsia="Times New Roman"/>
        </w:rPr>
      </w:pPr>
      <w:hyperlink r:id="rId104" w:history="1">
        <w:r>
          <w:rPr>
            <w:rStyle w:val="Hyperkobling"/>
            <w:rFonts w:ascii="Arial" w:eastAsia="Times New Roman" w:hAnsi="Arial" w:cs="Arial"/>
            <w:sz w:val="22"/>
            <w:szCs w:val="22"/>
          </w:rPr>
          <w:t>Submission of nominations for the offices of Chairpersons of the Commissions and Committees of the 37th session of the General Conference</w:t>
        </w:r>
      </w:hyperlink>
    </w:p>
    <w:p w:rsidR="006819D0" w:rsidRDefault="006819D0" w:rsidP="006819D0">
      <w:pPr>
        <w:rPr>
          <w:rFonts w:eastAsia="Times New Roman"/>
        </w:rPr>
      </w:pPr>
      <w:hyperlink r:id="rId105" w:history="1">
        <w:r>
          <w:rPr>
            <w:rStyle w:val="Hyperkobling"/>
            <w:rFonts w:ascii="Arial" w:eastAsia="Times New Roman" w:hAnsi="Arial" w:cs="Arial"/>
            <w:sz w:val="22"/>
            <w:szCs w:val="22"/>
          </w:rPr>
          <w:t>Présentation des candidatures aux postes de présidents des commissions et comités de la 37e session de la Conférence Générale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 25</w:t>
      </w:r>
      <w:r>
        <w:rPr>
          <w:rFonts w:ascii="Arial" w:eastAsia="Times New Roman" w:hAnsi="Arial" w:cs="Arial"/>
          <w:b/>
          <w:bCs/>
          <w:color w:val="1F497D"/>
          <w:sz w:val="22"/>
          <w:szCs w:val="22"/>
        </w:rPr>
        <w:t xml:space="preserve"> </w:t>
      </w:r>
      <w:r>
        <w:rPr>
          <w:rFonts w:ascii="Arial" w:eastAsia="Times New Roman" w:hAnsi="Arial" w:cs="Arial"/>
          <w:b/>
          <w:bCs/>
          <w:sz w:val="22"/>
          <w:szCs w:val="22"/>
        </w:rPr>
        <w:t>REV.</w:t>
      </w:r>
    </w:p>
    <w:p w:rsidR="006819D0" w:rsidRDefault="006819D0" w:rsidP="006819D0">
      <w:pPr>
        <w:rPr>
          <w:rFonts w:eastAsia="Times New Roman"/>
        </w:rPr>
      </w:pPr>
      <w:hyperlink r:id="rId106" w:history="1">
        <w:r>
          <w:rPr>
            <w:rStyle w:val="Hyperkobling"/>
            <w:rFonts w:ascii="Arial" w:eastAsia="Times New Roman" w:hAnsi="Arial" w:cs="Arial"/>
            <w:sz w:val="22"/>
            <w:szCs w:val="22"/>
          </w:rPr>
          <w:t>Report by the Director-General on the status of Member States' contributions and payment plans</w:t>
        </w:r>
      </w:hyperlink>
    </w:p>
    <w:p w:rsidR="006819D0" w:rsidRDefault="006819D0" w:rsidP="006819D0">
      <w:pPr>
        <w:rPr>
          <w:rFonts w:eastAsia="Times New Roman"/>
        </w:rPr>
      </w:pPr>
      <w:hyperlink r:id="rId107" w:history="1">
        <w:r>
          <w:rPr>
            <w:rStyle w:val="Hyperkobling"/>
            <w:rFonts w:ascii="Arial" w:eastAsia="Times New Roman" w:hAnsi="Arial" w:cs="Arial"/>
            <w:sz w:val="22"/>
            <w:szCs w:val="22"/>
          </w:rPr>
          <w:t>Rapport de la Directrice générale sur la situation des contributions et plans de paiement des États membres</w:t>
        </w:r>
      </w:hyperlink>
    </w:p>
    <w:p w:rsidR="006819D0" w:rsidRDefault="006819D0" w:rsidP="006819D0">
      <w:pPr>
        <w:rPr>
          <w:rFonts w:eastAsia="Times New Roman"/>
        </w:rPr>
      </w:pPr>
      <w:hyperlink r:id="rId108"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109"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110"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111"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b/>
          <w:bCs/>
          <w:sz w:val="22"/>
          <w:szCs w:val="22"/>
        </w:rPr>
        <w:t> </w:t>
      </w:r>
    </w:p>
    <w:p w:rsidR="006819D0" w:rsidRDefault="006819D0" w:rsidP="006819D0">
      <w:pPr>
        <w:rPr>
          <w:rFonts w:eastAsia="Times New Roman"/>
        </w:rPr>
      </w:pPr>
      <w:r>
        <w:rPr>
          <w:rFonts w:ascii="Arial" w:eastAsia="Times New Roman" w:hAnsi="Arial" w:cs="Arial"/>
          <w:b/>
          <w:bCs/>
          <w:sz w:val="22"/>
          <w:szCs w:val="22"/>
        </w:rPr>
        <w:t>191 EX/ 26</w:t>
      </w:r>
    </w:p>
    <w:p w:rsidR="006819D0" w:rsidRDefault="006819D0" w:rsidP="006819D0">
      <w:pPr>
        <w:rPr>
          <w:rFonts w:eastAsia="Times New Roman"/>
        </w:rPr>
      </w:pPr>
      <w:hyperlink r:id="rId112" w:history="1">
        <w:r>
          <w:rPr>
            <w:rStyle w:val="Hyperkobling"/>
            <w:rFonts w:ascii="Arial" w:eastAsia="Times New Roman" w:hAnsi="Arial" w:cs="Arial"/>
            <w:sz w:val="22"/>
            <w:szCs w:val="22"/>
          </w:rPr>
          <w:t>Financial situation of the Organization and its implications for the implementation of the 36 C/5: report by the Director-General on the implementation of the roadmap targets</w:t>
        </w:r>
      </w:hyperlink>
    </w:p>
    <w:p w:rsidR="006819D0" w:rsidRDefault="006819D0" w:rsidP="006819D0">
      <w:pPr>
        <w:rPr>
          <w:rFonts w:eastAsia="Times New Roman"/>
        </w:rPr>
      </w:pPr>
      <w:hyperlink r:id="rId113" w:history="1">
        <w:r>
          <w:rPr>
            <w:rStyle w:val="Hyperkobling"/>
            <w:rFonts w:ascii="Arial" w:eastAsia="Times New Roman" w:hAnsi="Arial" w:cs="Arial"/>
            <w:sz w:val="22"/>
            <w:szCs w:val="22"/>
          </w:rPr>
          <w:t>Situation financière de l'Organisation et incidences sur l'éxécution du 36 C/5: rapport de la Directrice générale sur la réalisation des objectifs de la feuille de route</w:t>
        </w:r>
      </w:hyperlink>
    </w:p>
    <w:p w:rsidR="006819D0" w:rsidRDefault="006819D0" w:rsidP="006819D0">
      <w:pPr>
        <w:rPr>
          <w:rFonts w:eastAsia="Times New Roman"/>
        </w:rPr>
      </w:pPr>
      <w:hyperlink r:id="rId114" w:history="1">
        <w:r>
          <w:rPr>
            <w:rStyle w:val="Hyperkobling"/>
            <w:rFonts w:ascii="Arial" w:eastAsia="Times New Roman" w:hAnsi="Arial" w:cs="Arial"/>
            <w:sz w:val="22"/>
            <w:szCs w:val="22"/>
          </w:rPr>
          <w:t>Russian</w:t>
        </w:r>
      </w:hyperlink>
      <w:r>
        <w:rPr>
          <w:rFonts w:ascii="Arial" w:eastAsia="Times New Roman" w:hAnsi="Arial" w:cs="Arial"/>
          <w:sz w:val="22"/>
          <w:szCs w:val="22"/>
        </w:rPr>
        <w:t xml:space="preserve"> / </w:t>
      </w:r>
      <w:hyperlink r:id="rId115" w:history="1">
        <w:r>
          <w:rPr>
            <w:rStyle w:val="Hyperkobling"/>
            <w:rFonts w:ascii="Arial" w:eastAsia="Times New Roman" w:hAnsi="Arial" w:cs="Arial"/>
            <w:sz w:val="22"/>
            <w:szCs w:val="22"/>
          </w:rPr>
          <w:t>Arabic</w:t>
        </w:r>
      </w:hyperlink>
      <w:r>
        <w:rPr>
          <w:rFonts w:ascii="Arial" w:eastAsia="Times New Roman" w:hAnsi="Arial" w:cs="Arial"/>
          <w:sz w:val="22"/>
          <w:szCs w:val="22"/>
        </w:rPr>
        <w:t xml:space="preserve"> / </w:t>
      </w:r>
      <w:hyperlink r:id="rId116"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31</w:t>
      </w:r>
    </w:p>
    <w:p w:rsidR="006819D0" w:rsidRDefault="006819D0" w:rsidP="006819D0">
      <w:pPr>
        <w:rPr>
          <w:rFonts w:eastAsia="Times New Roman"/>
        </w:rPr>
      </w:pPr>
      <w:hyperlink r:id="rId117" w:history="1">
        <w:r>
          <w:rPr>
            <w:rStyle w:val="Hyperkobling"/>
            <w:rFonts w:ascii="Arial" w:eastAsia="Times New Roman" w:hAnsi="Arial" w:cs="Arial"/>
            <w:sz w:val="22"/>
            <w:szCs w:val="22"/>
          </w:rPr>
          <w:t>Relations avec les partenaires non gouvernementaux</w:t>
        </w:r>
      </w:hyperlink>
    </w:p>
    <w:p w:rsidR="006819D0" w:rsidRDefault="006819D0" w:rsidP="006819D0">
      <w:pPr>
        <w:rPr>
          <w:rFonts w:eastAsia="Times New Roman"/>
        </w:rPr>
      </w:pPr>
      <w:hyperlink r:id="rId118" w:history="1">
        <w:r>
          <w:rPr>
            <w:rStyle w:val="Hyperkobling"/>
            <w:rFonts w:ascii="Arial" w:eastAsia="Times New Roman" w:hAnsi="Arial" w:cs="Arial"/>
            <w:sz w:val="22"/>
            <w:szCs w:val="22"/>
          </w:rPr>
          <w:t>Relations with non-governmental partners</w:t>
        </w:r>
      </w:hyperlink>
    </w:p>
    <w:p w:rsidR="006819D0" w:rsidRDefault="006819D0" w:rsidP="006819D0">
      <w:pPr>
        <w:rPr>
          <w:rFonts w:eastAsia="Times New Roman"/>
        </w:rPr>
      </w:pPr>
      <w:hyperlink r:id="rId119" w:history="1">
        <w:r>
          <w:rPr>
            <w:rStyle w:val="Hyperkobling"/>
            <w:rFonts w:ascii="Arial" w:eastAsia="Times New Roman" w:hAnsi="Arial" w:cs="Arial"/>
            <w:sz w:val="22"/>
            <w:szCs w:val="22"/>
          </w:rPr>
          <w:t>Spanish</w:t>
        </w:r>
      </w:hyperlink>
      <w:r>
        <w:rPr>
          <w:rFonts w:ascii="Arial" w:eastAsia="Times New Roman" w:hAnsi="Arial" w:cs="Arial"/>
          <w:sz w:val="22"/>
          <w:szCs w:val="22"/>
        </w:rPr>
        <w:t xml:space="preserve"> / </w:t>
      </w:r>
      <w:hyperlink r:id="rId120" w:history="1">
        <w:r>
          <w:rPr>
            <w:rStyle w:val="Hyperkobling"/>
            <w:rFonts w:ascii="Arial" w:eastAsia="Times New Roman" w:hAnsi="Arial" w:cs="Arial"/>
            <w:sz w:val="22"/>
            <w:szCs w:val="22"/>
          </w:rPr>
          <w:t>Russian</w:t>
        </w:r>
      </w:hyperlink>
      <w:r>
        <w:rPr>
          <w:rFonts w:ascii="Arial" w:eastAsia="Times New Roman" w:hAnsi="Arial" w:cs="Arial"/>
          <w:sz w:val="22"/>
          <w:szCs w:val="22"/>
        </w:rPr>
        <w:t xml:space="preserve"> / </w:t>
      </w:r>
      <w:hyperlink r:id="rId121" w:history="1">
        <w:r>
          <w:rPr>
            <w:rStyle w:val="Hyperkobling"/>
            <w:rFonts w:ascii="Arial" w:eastAsia="Times New Roman" w:hAnsi="Arial" w:cs="Arial"/>
            <w:sz w:val="22"/>
            <w:szCs w:val="22"/>
          </w:rPr>
          <w:t>Arabic</w:t>
        </w:r>
      </w:hyperlink>
      <w:r>
        <w:rPr>
          <w:rFonts w:ascii="Arial" w:eastAsia="Times New Roman" w:hAnsi="Arial" w:cs="Arial"/>
          <w:sz w:val="22"/>
          <w:szCs w:val="22"/>
        </w:rPr>
        <w:t xml:space="preserve"> / </w:t>
      </w:r>
      <w:hyperlink r:id="rId122"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FF0000"/>
        </w:rPr>
        <w:t> </w:t>
      </w:r>
    </w:p>
    <w:p w:rsidR="006819D0" w:rsidRDefault="006819D0" w:rsidP="006819D0">
      <w:pPr>
        <w:rPr>
          <w:rFonts w:eastAsia="Times New Roman"/>
        </w:rPr>
      </w:pPr>
      <w:r>
        <w:rPr>
          <w:rFonts w:ascii="Arial" w:eastAsia="Times New Roman" w:hAnsi="Arial" w:cs="Arial"/>
          <w:b/>
          <w:bCs/>
          <w:sz w:val="22"/>
          <w:szCs w:val="22"/>
        </w:rPr>
        <w:lastRenderedPageBreak/>
        <w:t>191 EX/ 33</w:t>
      </w:r>
    </w:p>
    <w:p w:rsidR="006819D0" w:rsidRDefault="006819D0" w:rsidP="006819D0">
      <w:pPr>
        <w:rPr>
          <w:rFonts w:eastAsia="Times New Roman"/>
        </w:rPr>
      </w:pPr>
      <w:hyperlink r:id="rId123" w:history="1">
        <w:r>
          <w:rPr>
            <w:rStyle w:val="Hyperkobling"/>
            <w:rFonts w:ascii="Arial" w:eastAsia="Times New Roman" w:hAnsi="Arial" w:cs="Arial"/>
            <w:sz w:val="22"/>
            <w:szCs w:val="22"/>
          </w:rPr>
          <w:t>Report of the open-ended tripartite working group on the follow-up to the review of the cooperation of the UNESCO Secretariat with National Commissions for UNESCO</w:t>
        </w:r>
      </w:hyperlink>
    </w:p>
    <w:p w:rsidR="006819D0" w:rsidRDefault="006819D0" w:rsidP="006819D0">
      <w:pPr>
        <w:rPr>
          <w:rFonts w:eastAsia="Times New Roman"/>
        </w:rPr>
      </w:pPr>
      <w:hyperlink r:id="rId124" w:history="1">
        <w:r>
          <w:rPr>
            <w:rStyle w:val="Hyperkobling"/>
            <w:rFonts w:ascii="Arial" w:eastAsia="Times New Roman" w:hAnsi="Arial" w:cs="Arial"/>
            <w:sz w:val="22"/>
            <w:szCs w:val="22"/>
          </w:rPr>
          <w:t>Rapport du Groupe de travail tripartite à participation non limitée chargé d'assurer le suivi de l'examen de la coopération du Secrétariat de l'UNESCO avec les Commissions nationales</w:t>
        </w:r>
      </w:hyperlink>
    </w:p>
    <w:p w:rsidR="006819D0" w:rsidRDefault="006819D0" w:rsidP="006819D0">
      <w:pPr>
        <w:rPr>
          <w:rFonts w:eastAsia="Times New Roman"/>
        </w:rPr>
      </w:pPr>
      <w:hyperlink r:id="rId125" w:history="1">
        <w:r>
          <w:rPr>
            <w:rStyle w:val="Hyperkobling"/>
            <w:rFonts w:ascii="Arial" w:eastAsia="Times New Roman" w:hAnsi="Arial" w:cs="Arial"/>
            <w:sz w:val="22"/>
            <w:szCs w:val="22"/>
          </w:rPr>
          <w:t>Spanish</w:t>
        </w:r>
      </w:hyperlink>
      <w:r>
        <w:rPr>
          <w:rFonts w:ascii="Arial" w:eastAsia="Times New Roman" w:hAnsi="Arial" w:cs="Arial"/>
          <w:sz w:val="22"/>
          <w:szCs w:val="22"/>
        </w:rPr>
        <w:t xml:space="preserve"> / </w:t>
      </w:r>
      <w:hyperlink r:id="rId126" w:history="1">
        <w:r>
          <w:rPr>
            <w:rStyle w:val="Hyperkobling"/>
            <w:rFonts w:ascii="Arial" w:eastAsia="Times New Roman" w:hAnsi="Arial" w:cs="Arial"/>
            <w:sz w:val="22"/>
            <w:szCs w:val="22"/>
          </w:rPr>
          <w:t>Russian</w:t>
        </w:r>
      </w:hyperlink>
      <w:r>
        <w:rPr>
          <w:rFonts w:ascii="Arial" w:eastAsia="Times New Roman" w:hAnsi="Arial" w:cs="Arial"/>
          <w:sz w:val="22"/>
          <w:szCs w:val="22"/>
        </w:rPr>
        <w:t xml:space="preserve"> / </w:t>
      </w:r>
      <w:hyperlink r:id="rId127" w:history="1">
        <w:r>
          <w:rPr>
            <w:rStyle w:val="Hyperkobling"/>
            <w:rFonts w:ascii="Arial" w:eastAsia="Times New Roman" w:hAnsi="Arial" w:cs="Arial"/>
            <w:sz w:val="22"/>
            <w:szCs w:val="22"/>
          </w:rPr>
          <w:t>Arabic</w:t>
        </w:r>
      </w:hyperlink>
      <w:r>
        <w:rPr>
          <w:rFonts w:ascii="Arial" w:eastAsia="Times New Roman" w:hAnsi="Arial" w:cs="Arial"/>
          <w:sz w:val="22"/>
          <w:szCs w:val="22"/>
        </w:rPr>
        <w:t xml:space="preserve"> / </w:t>
      </w:r>
      <w:hyperlink r:id="rId128"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191 EX/ 37</w:t>
      </w:r>
    </w:p>
    <w:p w:rsidR="006819D0" w:rsidRDefault="006819D0" w:rsidP="006819D0">
      <w:pPr>
        <w:rPr>
          <w:rFonts w:eastAsia="Times New Roman"/>
        </w:rPr>
      </w:pPr>
      <w:hyperlink r:id="rId129" w:history="1">
        <w:r>
          <w:rPr>
            <w:rStyle w:val="Hyperkobling"/>
            <w:rFonts w:ascii="Arial" w:eastAsia="Times New Roman" w:hAnsi="Arial" w:cs="Arial"/>
            <w:sz w:val="22"/>
            <w:szCs w:val="22"/>
          </w:rPr>
          <w:t>Programme global d'appui spécial post-conflit en faveur de la Côte d'Ivoire</w:t>
        </w:r>
      </w:hyperlink>
    </w:p>
    <w:p w:rsidR="006819D0" w:rsidRDefault="006819D0" w:rsidP="006819D0">
      <w:pPr>
        <w:rPr>
          <w:rFonts w:eastAsia="Times New Roman"/>
        </w:rPr>
      </w:pPr>
      <w:hyperlink r:id="rId130" w:history="1">
        <w:r>
          <w:rPr>
            <w:rStyle w:val="Hyperkobling"/>
            <w:rFonts w:ascii="Arial" w:eastAsia="Times New Roman" w:hAnsi="Arial" w:cs="Arial"/>
            <w:sz w:val="22"/>
            <w:szCs w:val="22"/>
          </w:rPr>
          <w:t>Special post-conflict overall support programme for Côte d'Ivoire</w:t>
        </w:r>
      </w:hyperlink>
    </w:p>
    <w:p w:rsidR="006819D0" w:rsidRDefault="006819D0" w:rsidP="006819D0">
      <w:pPr>
        <w:rPr>
          <w:rFonts w:eastAsia="Times New Roman"/>
        </w:rPr>
      </w:pPr>
      <w:hyperlink r:id="rId131" w:history="1">
        <w:r>
          <w:rPr>
            <w:rStyle w:val="Hyperkobling"/>
            <w:rFonts w:ascii="Arial" w:eastAsia="Times New Roman" w:hAnsi="Arial" w:cs="Arial"/>
            <w:sz w:val="22"/>
            <w:szCs w:val="22"/>
          </w:rPr>
          <w:t>Spanish</w:t>
        </w:r>
      </w:hyperlink>
      <w:r>
        <w:rPr>
          <w:rFonts w:ascii="Arial" w:eastAsia="Times New Roman" w:hAnsi="Arial" w:cs="Arial"/>
          <w:sz w:val="22"/>
          <w:szCs w:val="22"/>
        </w:rPr>
        <w:t xml:space="preserve"> / </w:t>
      </w:r>
      <w:hyperlink r:id="rId132" w:history="1">
        <w:r>
          <w:rPr>
            <w:rStyle w:val="Hyperkobling"/>
            <w:rFonts w:ascii="Arial" w:eastAsia="Times New Roman" w:hAnsi="Arial" w:cs="Arial"/>
            <w:sz w:val="22"/>
            <w:szCs w:val="22"/>
          </w:rPr>
          <w:t>Russian</w:t>
        </w:r>
      </w:hyperlink>
      <w:r>
        <w:rPr>
          <w:rFonts w:ascii="Arial" w:eastAsia="Times New Roman" w:hAnsi="Arial" w:cs="Arial"/>
          <w:sz w:val="22"/>
          <w:szCs w:val="22"/>
        </w:rPr>
        <w:t xml:space="preserve"> / </w:t>
      </w:r>
      <w:hyperlink r:id="rId133" w:history="1">
        <w:r>
          <w:rPr>
            <w:rStyle w:val="Hyperkobling"/>
            <w:rFonts w:ascii="Arial" w:eastAsia="Times New Roman" w:hAnsi="Arial" w:cs="Arial"/>
            <w:sz w:val="22"/>
            <w:szCs w:val="22"/>
          </w:rPr>
          <w:t>Arabic</w:t>
        </w:r>
      </w:hyperlink>
      <w:r>
        <w:rPr>
          <w:rFonts w:ascii="Arial" w:eastAsia="Times New Roman" w:hAnsi="Arial" w:cs="Arial"/>
          <w:sz w:val="22"/>
          <w:szCs w:val="22"/>
        </w:rPr>
        <w:t xml:space="preserve"> / </w:t>
      </w:r>
      <w:hyperlink r:id="rId134"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rPr>
        <w:t> </w:t>
      </w:r>
    </w:p>
    <w:p w:rsidR="006819D0" w:rsidRDefault="006819D0" w:rsidP="006819D0">
      <w:pPr>
        <w:rPr>
          <w:rFonts w:eastAsia="Times New Roman"/>
        </w:rPr>
      </w:pPr>
      <w:r>
        <w:rPr>
          <w:rFonts w:ascii="Arial" w:eastAsia="Times New Roman" w:hAnsi="Arial" w:cs="Arial"/>
          <w:b/>
          <w:bCs/>
          <w:sz w:val="22"/>
          <w:szCs w:val="22"/>
        </w:rPr>
        <w:t xml:space="preserve">191 EX/ 38 Rev. </w:t>
      </w:r>
    </w:p>
    <w:p w:rsidR="006819D0" w:rsidRDefault="006819D0" w:rsidP="006819D0">
      <w:pPr>
        <w:rPr>
          <w:rFonts w:eastAsia="Times New Roman"/>
        </w:rPr>
      </w:pPr>
      <w:hyperlink r:id="rId135" w:history="1">
        <w:r>
          <w:rPr>
            <w:rStyle w:val="Hyperkobling"/>
            <w:rFonts w:ascii="Arial" w:eastAsia="Times New Roman" w:hAnsi="Arial" w:cs="Arial"/>
            <w:sz w:val="22"/>
            <w:szCs w:val="22"/>
          </w:rPr>
          <w:t>Proposed amendment to Rule 59 of the Rules of Procedure of the Executive Board</w:t>
        </w:r>
      </w:hyperlink>
    </w:p>
    <w:p w:rsidR="006819D0" w:rsidRDefault="006819D0" w:rsidP="006819D0">
      <w:pPr>
        <w:rPr>
          <w:rFonts w:eastAsia="Times New Roman"/>
        </w:rPr>
      </w:pPr>
      <w:hyperlink r:id="rId136" w:history="1">
        <w:r>
          <w:rPr>
            <w:rStyle w:val="Hyperkobling"/>
            <w:rFonts w:ascii="Arial" w:eastAsia="Times New Roman" w:hAnsi="Arial" w:cs="Arial"/>
            <w:sz w:val="22"/>
            <w:szCs w:val="22"/>
          </w:rPr>
          <w:t>Proposition d'amendement à l'article 59 du Règlement intérieur du Conseil exécutif</w:t>
        </w:r>
      </w:hyperlink>
    </w:p>
    <w:p w:rsidR="006819D0" w:rsidRDefault="006819D0" w:rsidP="006819D0">
      <w:pPr>
        <w:rPr>
          <w:rFonts w:eastAsia="Times New Roman"/>
        </w:rPr>
      </w:pPr>
      <w:hyperlink r:id="rId137"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138"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139"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140"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ascii="Arial" w:eastAsia="Times New Roman" w:hAnsi="Arial" w:cs="Arial"/>
          <w:sz w:val="22"/>
          <w:szCs w:val="22"/>
        </w:rPr>
        <w:t> </w:t>
      </w:r>
    </w:p>
    <w:p w:rsidR="006819D0" w:rsidRDefault="006819D0" w:rsidP="006819D0">
      <w:pPr>
        <w:rPr>
          <w:rFonts w:eastAsia="Times New Roman"/>
        </w:rPr>
      </w:pPr>
      <w:r>
        <w:rPr>
          <w:rFonts w:ascii="Arial" w:eastAsia="Times New Roman" w:hAnsi="Arial" w:cs="Arial"/>
          <w:b/>
          <w:bCs/>
          <w:sz w:val="22"/>
          <w:szCs w:val="22"/>
        </w:rPr>
        <w:t>191 EX/ 39</w:t>
      </w:r>
    </w:p>
    <w:p w:rsidR="006819D0" w:rsidRDefault="006819D0" w:rsidP="006819D0">
      <w:pPr>
        <w:rPr>
          <w:rFonts w:eastAsia="Times New Roman"/>
        </w:rPr>
      </w:pPr>
      <w:hyperlink r:id="rId141" w:history="1">
        <w:r>
          <w:rPr>
            <w:rStyle w:val="Hyperkobling"/>
            <w:rFonts w:ascii="Arial" w:eastAsia="Times New Roman" w:hAnsi="Arial" w:cs="Arial"/>
            <w:sz w:val="22"/>
            <w:szCs w:val="22"/>
          </w:rPr>
          <w:t>Registration and promotion by UNESCO of good practices in the field of education</w:t>
        </w:r>
      </w:hyperlink>
    </w:p>
    <w:p w:rsidR="006819D0" w:rsidRDefault="006819D0" w:rsidP="006819D0">
      <w:pPr>
        <w:rPr>
          <w:rFonts w:eastAsia="Times New Roman"/>
        </w:rPr>
      </w:pPr>
      <w:hyperlink r:id="rId142" w:history="1">
        <w:r>
          <w:rPr>
            <w:rStyle w:val="Hyperkobling"/>
            <w:rFonts w:ascii="Arial" w:eastAsia="Times New Roman" w:hAnsi="Arial" w:cs="Arial"/>
            <w:sz w:val="22"/>
            <w:szCs w:val="22"/>
          </w:rPr>
          <w:t>Recueil et promotion de bonnes pratiques en matière d'éducation par l'UNESCO</w:t>
        </w:r>
      </w:hyperlink>
    </w:p>
    <w:p w:rsidR="006819D0" w:rsidRDefault="006819D0" w:rsidP="006819D0">
      <w:pPr>
        <w:rPr>
          <w:rFonts w:eastAsia="Times New Roman"/>
        </w:rPr>
      </w:pPr>
      <w:hyperlink r:id="rId143" w:history="1">
        <w:r>
          <w:rPr>
            <w:rStyle w:val="Hyperkobling"/>
            <w:rFonts w:ascii="Arial" w:eastAsia="Times New Roman" w:hAnsi="Arial" w:cs="Arial"/>
            <w:sz w:val="22"/>
            <w:szCs w:val="22"/>
          </w:rPr>
          <w:t>Spanish</w:t>
        </w:r>
      </w:hyperlink>
      <w:r>
        <w:rPr>
          <w:rFonts w:ascii="Arial" w:eastAsia="Times New Roman" w:hAnsi="Arial" w:cs="Arial"/>
          <w:color w:val="1F497D"/>
          <w:sz w:val="22"/>
          <w:szCs w:val="22"/>
        </w:rPr>
        <w:t xml:space="preserve"> / </w:t>
      </w:r>
      <w:hyperlink r:id="rId144" w:history="1">
        <w:r>
          <w:rPr>
            <w:rStyle w:val="Hyperkobling"/>
            <w:rFonts w:ascii="Arial" w:eastAsia="Times New Roman" w:hAnsi="Arial" w:cs="Arial"/>
            <w:sz w:val="22"/>
            <w:szCs w:val="22"/>
          </w:rPr>
          <w:t>Russian</w:t>
        </w:r>
      </w:hyperlink>
      <w:r>
        <w:rPr>
          <w:rFonts w:ascii="Arial" w:eastAsia="Times New Roman" w:hAnsi="Arial" w:cs="Arial"/>
          <w:color w:val="1F497D"/>
          <w:sz w:val="22"/>
          <w:szCs w:val="22"/>
        </w:rPr>
        <w:t xml:space="preserve"> / </w:t>
      </w:r>
      <w:hyperlink r:id="rId145" w:history="1">
        <w:r>
          <w:rPr>
            <w:rStyle w:val="Hyperkobling"/>
            <w:rFonts w:ascii="Arial" w:eastAsia="Times New Roman" w:hAnsi="Arial" w:cs="Arial"/>
            <w:sz w:val="22"/>
            <w:szCs w:val="22"/>
          </w:rPr>
          <w:t>Arabic</w:t>
        </w:r>
      </w:hyperlink>
      <w:r>
        <w:rPr>
          <w:rFonts w:ascii="Arial" w:eastAsia="Times New Roman" w:hAnsi="Arial" w:cs="Arial"/>
          <w:color w:val="1F497D"/>
          <w:sz w:val="22"/>
          <w:szCs w:val="22"/>
        </w:rPr>
        <w:t xml:space="preserve"> / </w:t>
      </w:r>
      <w:hyperlink r:id="rId146" w:history="1">
        <w:r>
          <w:rPr>
            <w:rStyle w:val="Hyperkobling"/>
            <w:rFonts w:ascii="Arial" w:eastAsia="Times New Roman" w:hAnsi="Arial" w:cs="Arial"/>
            <w:sz w:val="22"/>
            <w:szCs w:val="22"/>
          </w:rPr>
          <w:t>Chinese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ascii="Arial" w:eastAsia="Times New Roman" w:hAnsi="Arial" w:cs="Arial"/>
          <w:b/>
          <w:bCs/>
          <w:sz w:val="22"/>
          <w:szCs w:val="22"/>
        </w:rPr>
        <w:t>191 EX/NGP 2</w:t>
      </w:r>
    </w:p>
    <w:p w:rsidR="006819D0" w:rsidRDefault="006819D0" w:rsidP="006819D0">
      <w:pPr>
        <w:rPr>
          <w:rFonts w:eastAsia="Times New Roman"/>
        </w:rPr>
      </w:pPr>
      <w:hyperlink r:id="rId147" w:history="1">
        <w:r>
          <w:rPr>
            <w:rStyle w:val="Hyperkobling"/>
            <w:rFonts w:ascii="Arial" w:eastAsia="Times New Roman" w:hAnsi="Arial" w:cs="Arial"/>
            <w:sz w:val="22"/>
            <w:szCs w:val="22"/>
          </w:rPr>
          <w:t>Committee on non-governmental partners, Relations with non-governmental partners Application of the directives concerning UNESCO's partnership with non-governmental organizations and directives concerning UNESCO's partnership with foundations and similar institutions: decisions and recommandations of the Director-General</w:t>
        </w:r>
      </w:hyperlink>
    </w:p>
    <w:p w:rsidR="006819D0" w:rsidRDefault="006819D0" w:rsidP="006819D0">
      <w:pPr>
        <w:rPr>
          <w:rFonts w:eastAsia="Times New Roman"/>
        </w:rPr>
      </w:pPr>
      <w:hyperlink r:id="rId148" w:history="1">
        <w:r>
          <w:rPr>
            <w:rStyle w:val="Hyperkobling"/>
            <w:rFonts w:ascii="Arial" w:eastAsia="Times New Roman" w:hAnsi="Arial" w:cs="Arial"/>
            <w:sz w:val="22"/>
            <w:szCs w:val="22"/>
          </w:rPr>
          <w:t>Comité sur les partenaires non gouvernement aux Relations avec les partenaires non gouvernementaux, Application des directives concernant le partenariat de l'UNESCO avec les organisations non gouvernementales et des directives concernant les relations de l'UNESCO avec les fondations et d'autres institutions similaires: Décisions et recommandations de la Directrice générale</w:t>
        </w:r>
      </w:hyperlink>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eastAsia="Times New Roman"/>
          <w:color w:val="1F497D"/>
        </w:rPr>
        <w:t> </w:t>
      </w:r>
    </w:p>
    <w:p w:rsidR="006819D0" w:rsidRDefault="006819D0" w:rsidP="006819D0">
      <w:pPr>
        <w:rPr>
          <w:rFonts w:eastAsia="Times New Roman"/>
        </w:rPr>
      </w:pPr>
      <w:r>
        <w:rPr>
          <w:rFonts w:eastAsia="Times New Roman"/>
          <w:color w:val="1F497D"/>
        </w:rPr>
        <w:t> </w:t>
      </w:r>
    </w:p>
    <w:p w:rsidR="00BB5098" w:rsidRDefault="00BB5098" w:rsidP="000E45F2">
      <w:pPr>
        <w:pStyle w:val="Overskrift1"/>
      </w:pPr>
    </w:p>
    <w:sectPr w:rsidR="00BB5098" w:rsidSect="00826854">
      <w:pgSz w:w="11907" w:h="16840"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08"/>
  <w:hyphenationZone w:val="425"/>
  <w:displayHorizontalDrawingGridEvery w:val="0"/>
  <w:displayVerticalDrawingGridEvery w:val="0"/>
  <w:doNotUseMarginsForDrawingGridOrigin/>
  <w:noPunctuationKerning/>
  <w:characterSpacingControl w:val="doNotCompress"/>
  <w:compat/>
  <w:rsids>
    <w:rsidRoot w:val="006819D0"/>
    <w:rsid w:val="00070B1C"/>
    <w:rsid w:val="000E45F2"/>
    <w:rsid w:val="0014124D"/>
    <w:rsid w:val="00267B90"/>
    <w:rsid w:val="0032052F"/>
    <w:rsid w:val="00330086"/>
    <w:rsid w:val="003E58A9"/>
    <w:rsid w:val="005B5F14"/>
    <w:rsid w:val="0068077E"/>
    <w:rsid w:val="006819D0"/>
    <w:rsid w:val="00686A10"/>
    <w:rsid w:val="00826854"/>
    <w:rsid w:val="009A1209"/>
    <w:rsid w:val="009E3BAF"/>
    <w:rsid w:val="00A21E34"/>
    <w:rsid w:val="00A26E9D"/>
    <w:rsid w:val="00BB5098"/>
    <w:rsid w:val="00BD71A4"/>
    <w:rsid w:val="00C00C04"/>
    <w:rsid w:val="00C92ECA"/>
    <w:rsid w:val="00CC1B2F"/>
    <w:rsid w:val="00CD2CCC"/>
    <w:rsid w:val="00CD4801"/>
    <w:rsid w:val="00D57E90"/>
    <w:rsid w:val="00DA471D"/>
    <w:rsid w:val="00E64CCA"/>
    <w:rsid w:val="00E84EE1"/>
    <w:rsid w:val="00F11DEB"/>
    <w:rsid w:val="00F560DC"/>
    <w:rsid w:val="00FE3B8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D0"/>
    <w:rPr>
      <w:rFonts w:eastAsiaTheme="minorHAnsi"/>
      <w:sz w:val="24"/>
      <w:szCs w:val="24"/>
    </w:rPr>
  </w:style>
  <w:style w:type="paragraph" w:styleId="Overskrift1">
    <w:name w:val="heading 1"/>
    <w:basedOn w:val="Normal"/>
    <w:next w:val="Normal"/>
    <w:qFormat/>
    <w:rsid w:val="000E45F2"/>
    <w:pPr>
      <w:keepNext/>
      <w:spacing w:before="240" w:after="60"/>
      <w:outlineLvl w:val="0"/>
    </w:pPr>
    <w:rPr>
      <w:rFonts w:ascii="Arial" w:eastAsia="Times New Roman" w:hAnsi="Arial" w:cs="Arial"/>
      <w:b/>
      <w:bCs/>
      <w:kern w:val="32"/>
      <w:sz w:val="32"/>
      <w:szCs w:val="32"/>
      <w:lang w:eastAsia="en-US"/>
    </w:rPr>
  </w:style>
  <w:style w:type="paragraph" w:styleId="Overskrift3">
    <w:name w:val="heading 3"/>
    <w:basedOn w:val="Normal"/>
    <w:next w:val="Normal"/>
    <w:qFormat/>
    <w:rsid w:val="000E45F2"/>
    <w:pPr>
      <w:keepNext/>
      <w:spacing w:before="240" w:after="60"/>
      <w:outlineLvl w:val="2"/>
    </w:pPr>
    <w:rPr>
      <w:rFonts w:ascii="Arial" w:eastAsia="Times New Roman" w:hAnsi="Arial" w:cs="Arial"/>
      <w:b/>
      <w:bCs/>
      <w:szCs w:val="26"/>
      <w:lang w:eastAsia="en-US"/>
    </w:rPr>
  </w:style>
  <w:style w:type="paragraph" w:styleId="Overskrift6">
    <w:name w:val="heading 6"/>
    <w:basedOn w:val="Normal"/>
    <w:next w:val="Normal"/>
    <w:qFormat/>
    <w:rsid w:val="00826854"/>
    <w:pPr>
      <w:spacing w:before="240" w:after="60"/>
      <w:outlineLvl w:val="5"/>
    </w:pPr>
    <w:rPr>
      <w:rFonts w:eastAsia="Times New Roman"/>
      <w:i/>
      <w:sz w:val="22"/>
      <w:szCs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819D0"/>
    <w:rPr>
      <w:color w:val="0000FF"/>
      <w:u w:val="single"/>
    </w:rPr>
  </w:style>
  <w:style w:type="paragraph" w:styleId="Bobletekst">
    <w:name w:val="Balloon Text"/>
    <w:basedOn w:val="Normal"/>
    <w:link w:val="BobletekstTegn"/>
    <w:uiPriority w:val="99"/>
    <w:semiHidden/>
    <w:unhideWhenUsed/>
    <w:rsid w:val="006819D0"/>
    <w:rPr>
      <w:rFonts w:ascii="Tahoma" w:hAnsi="Tahoma" w:cs="Tahoma"/>
      <w:sz w:val="16"/>
      <w:szCs w:val="16"/>
    </w:rPr>
  </w:style>
  <w:style w:type="character" w:customStyle="1" w:styleId="BobletekstTegn">
    <w:name w:val="Bobletekst Tegn"/>
    <w:basedOn w:val="Standardskriftforavsnitt"/>
    <w:link w:val="Bobletekst"/>
    <w:uiPriority w:val="99"/>
    <w:semiHidden/>
    <w:rsid w:val="006819D0"/>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nesdoc.unesco.org/images/0022/002201/220135c.pdf" TargetMode="External"/><Relationship Id="rId117" Type="http://schemas.openxmlformats.org/officeDocument/2006/relationships/hyperlink" Target="http://unesdoc.unesco.org/images/0021/002199/219999e.pdf" TargetMode="External"/><Relationship Id="rId21" Type="http://schemas.openxmlformats.org/officeDocument/2006/relationships/hyperlink" Target="http://unesdoc.unesco.org/images/0022/002201/220135e.pdf" TargetMode="External"/><Relationship Id="rId42" Type="http://schemas.openxmlformats.org/officeDocument/2006/relationships/hyperlink" Target="http://unesdoc.unesco.org/images/0022/002201/220140r.pdf" TargetMode="External"/><Relationship Id="rId47" Type="http://schemas.openxmlformats.org/officeDocument/2006/relationships/hyperlink" Target="http://unesdoc.unesco.org/images/0022/002201/220145s.pdf" TargetMode="External"/><Relationship Id="rId63" Type="http://schemas.openxmlformats.org/officeDocument/2006/relationships/hyperlink" Target="http://unesdoc.unesco.org/images/0022/002200/220075e.pdf" TargetMode="External"/><Relationship Id="rId68" Type="http://schemas.openxmlformats.org/officeDocument/2006/relationships/hyperlink" Target="http://unesdoc.unesco.org/images/0022/002200/220047r.pdf" TargetMode="External"/><Relationship Id="rId84" Type="http://schemas.openxmlformats.org/officeDocument/2006/relationships/hyperlink" Target="http://unesdoc.unesco.org/images/0021/002198/219809f.pdf" TargetMode="External"/><Relationship Id="rId89" Type="http://schemas.openxmlformats.org/officeDocument/2006/relationships/hyperlink" Target="http://unesdoc.unesco.org/images/0021/002198/219838e.pdf" TargetMode="External"/><Relationship Id="rId112" Type="http://schemas.openxmlformats.org/officeDocument/2006/relationships/hyperlink" Target="http://unesdoc.unesco.org/images/0022/002200/220045e.pdf" TargetMode="External"/><Relationship Id="rId133" Type="http://schemas.openxmlformats.org/officeDocument/2006/relationships/hyperlink" Target="http://unesdoc.unesco.org/images/0021/002199/219925a.pdf" TargetMode="External"/><Relationship Id="rId138" Type="http://schemas.openxmlformats.org/officeDocument/2006/relationships/hyperlink" Target="http://unesdoc.unesco.org/images/0021/002198/219800r.pdf" TargetMode="External"/><Relationship Id="rId16" Type="http://schemas.openxmlformats.org/officeDocument/2006/relationships/hyperlink" Target="http://unesdoc.unesco.org/images/0022/002201/220131f.pdf" TargetMode="External"/><Relationship Id="rId107" Type="http://schemas.openxmlformats.org/officeDocument/2006/relationships/hyperlink" Target="http://unesdoc.unesco.org/images/0021/002197/219799f.pdf" TargetMode="External"/><Relationship Id="rId11" Type="http://schemas.openxmlformats.org/officeDocument/2006/relationships/hyperlink" Target="http://unesdoc.unesco.org/images/0022/002200/220031a.pdf" TargetMode="External"/><Relationship Id="rId32" Type="http://schemas.openxmlformats.org/officeDocument/2006/relationships/hyperlink" Target="http://unesdoc.unesco.org/images/0022/002201/220136c.pdf" TargetMode="External"/><Relationship Id="rId37" Type="http://schemas.openxmlformats.org/officeDocument/2006/relationships/hyperlink" Target="http://unesdoc.unesco.org/images/0022/002201/220139a.pdf" TargetMode="External"/><Relationship Id="rId53" Type="http://schemas.openxmlformats.org/officeDocument/2006/relationships/hyperlink" Target="http://unesdoc.unesco.org/images/0022/002201/220146s.pdf" TargetMode="External"/><Relationship Id="rId58" Type="http://schemas.openxmlformats.org/officeDocument/2006/relationships/hyperlink" Target="http://unesdoc.unesco.org/images/0022/002200/220046f.pdf" TargetMode="External"/><Relationship Id="rId74" Type="http://schemas.openxmlformats.org/officeDocument/2006/relationships/hyperlink" Target="http://unesdoc.unesco.org/images/0022/002200/220048r.pdf" TargetMode="External"/><Relationship Id="rId79" Type="http://schemas.openxmlformats.org/officeDocument/2006/relationships/hyperlink" Target="http://unesdoc.unesco.org/images/0021/002199/219901s.pdf" TargetMode="External"/><Relationship Id="rId102" Type="http://schemas.openxmlformats.org/officeDocument/2006/relationships/hyperlink" Target="http://unesdoc.unesco.org/images/0022/002200/220043f.pdf" TargetMode="External"/><Relationship Id="rId123" Type="http://schemas.openxmlformats.org/officeDocument/2006/relationships/hyperlink" Target="http://unesdoc.unesco.org/images/0022/002200/220027e.pdf" TargetMode="External"/><Relationship Id="rId128" Type="http://schemas.openxmlformats.org/officeDocument/2006/relationships/hyperlink" Target="http://unesdoc.unesco.org/images/0022/002200/220027c.pdf" TargetMode="External"/><Relationship Id="rId144" Type="http://schemas.openxmlformats.org/officeDocument/2006/relationships/hyperlink" Target="http://unesdoc.unesco.org/images/0022/002200/220030r.pdf" TargetMode="External"/><Relationship Id="rId149" Type="http://schemas.openxmlformats.org/officeDocument/2006/relationships/fontTable" Target="fontTable.xml"/><Relationship Id="rId5" Type="http://schemas.openxmlformats.org/officeDocument/2006/relationships/image" Target="cid:401465C1AB75B443B6701D80C5DFA586@unesco.org" TargetMode="External"/><Relationship Id="rId90" Type="http://schemas.openxmlformats.org/officeDocument/2006/relationships/hyperlink" Target="http://unesdoc.unesco.org/images/0021/002198/219838f.pdf" TargetMode="External"/><Relationship Id="rId95" Type="http://schemas.openxmlformats.org/officeDocument/2006/relationships/hyperlink" Target="http://unesdoc.unesco.org/images/0021/002198/219860e.pdf" TargetMode="External"/><Relationship Id="rId22" Type="http://schemas.openxmlformats.org/officeDocument/2006/relationships/hyperlink" Target="http://unesdoc.unesco.org/images/0022/002201/220135f.pdf" TargetMode="External"/><Relationship Id="rId27" Type="http://schemas.openxmlformats.org/officeDocument/2006/relationships/hyperlink" Target="http://unesdoc.unesco.org/images/0022/002201/220136e.pdf" TargetMode="External"/><Relationship Id="rId43" Type="http://schemas.openxmlformats.org/officeDocument/2006/relationships/hyperlink" Target="http://unesdoc.unesco.org/images/0022/002201/220140a.pdf" TargetMode="External"/><Relationship Id="rId48" Type="http://schemas.openxmlformats.org/officeDocument/2006/relationships/hyperlink" Target="http://unesdoc.unesco.org/images/0022/002201/220145r.pdf" TargetMode="External"/><Relationship Id="rId64" Type="http://schemas.openxmlformats.org/officeDocument/2006/relationships/hyperlink" Target="http://unesdoc.unesco.org/images/0022/002200/220075f.pdf" TargetMode="External"/><Relationship Id="rId69" Type="http://schemas.openxmlformats.org/officeDocument/2006/relationships/hyperlink" Target="http://unesdoc.unesco.org/images/0022/002200/220047a.pdf" TargetMode="External"/><Relationship Id="rId113" Type="http://schemas.openxmlformats.org/officeDocument/2006/relationships/hyperlink" Target="http://unesdoc.unesco.org/images/0022/002200/220045f.pdf" TargetMode="External"/><Relationship Id="rId118" Type="http://schemas.openxmlformats.org/officeDocument/2006/relationships/hyperlink" Target="http://unesdoc.unesco.org/images/0021/002199/219999f.pdf" TargetMode="External"/><Relationship Id="rId134" Type="http://schemas.openxmlformats.org/officeDocument/2006/relationships/hyperlink" Target="http://unesdoc.unesco.org/images/0021/002199/219925c.pdf" TargetMode="External"/><Relationship Id="rId139" Type="http://schemas.openxmlformats.org/officeDocument/2006/relationships/hyperlink" Target="http://unesdoc.unesco.org/images/0021/002198/219800a.pdf" TargetMode="External"/><Relationship Id="rId80" Type="http://schemas.openxmlformats.org/officeDocument/2006/relationships/hyperlink" Target="http://unesdoc.unesco.org/images/0021/002199/219901r.pdf" TargetMode="External"/><Relationship Id="rId85" Type="http://schemas.openxmlformats.org/officeDocument/2006/relationships/hyperlink" Target="http://unesdoc.unesco.org/images/0021/002198/219809s.pdf"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unesdoc.unesco.org/images/0022/002200/220031c.pdf" TargetMode="External"/><Relationship Id="rId17" Type="http://schemas.openxmlformats.org/officeDocument/2006/relationships/hyperlink" Target="http://unesdoc.unesco.org/images/0022/002201/220131s.pdf" TargetMode="External"/><Relationship Id="rId25" Type="http://schemas.openxmlformats.org/officeDocument/2006/relationships/hyperlink" Target="http://unesdoc.unesco.org/images/0022/002201/220135a.pdf" TargetMode="External"/><Relationship Id="rId33" Type="http://schemas.openxmlformats.org/officeDocument/2006/relationships/hyperlink" Target="http://unesdoc.unesco.org/images/0022/002201/220139e.pdf" TargetMode="External"/><Relationship Id="rId38" Type="http://schemas.openxmlformats.org/officeDocument/2006/relationships/hyperlink" Target="http://unesdoc.unesco.org/images/0022/002201/220139c.pdf" TargetMode="External"/><Relationship Id="rId46" Type="http://schemas.openxmlformats.org/officeDocument/2006/relationships/hyperlink" Target="http://unesdoc.unesco.org/images/0022/002201/220145f.pdf" TargetMode="External"/><Relationship Id="rId59" Type="http://schemas.openxmlformats.org/officeDocument/2006/relationships/hyperlink" Target="http://unesdoc.unesco.org/images/0022/002200/220046s.pdf" TargetMode="External"/><Relationship Id="rId67" Type="http://schemas.openxmlformats.org/officeDocument/2006/relationships/hyperlink" Target="http://unesdoc.unesco.org/images/0022/002200/220047s.pdf" TargetMode="External"/><Relationship Id="rId103" Type="http://schemas.openxmlformats.org/officeDocument/2006/relationships/hyperlink" Target="http://unesdoc.unesco.org/images/0022/002200/220044e.pdf" TargetMode="External"/><Relationship Id="rId108" Type="http://schemas.openxmlformats.org/officeDocument/2006/relationships/hyperlink" Target="http://unesdoc.unesco.org/images/0021/002197/219799s.pdf" TargetMode="External"/><Relationship Id="rId116" Type="http://schemas.openxmlformats.org/officeDocument/2006/relationships/hyperlink" Target="http://unesdoc.unesco.org/images/0022/002200/220045c.pdf" TargetMode="External"/><Relationship Id="rId124" Type="http://schemas.openxmlformats.org/officeDocument/2006/relationships/hyperlink" Target="http://unesdoc.unesco.org/images/0022/002200/220027f.pdf" TargetMode="External"/><Relationship Id="rId129" Type="http://schemas.openxmlformats.org/officeDocument/2006/relationships/hyperlink" Target="http://unesdoc.unesco.org/images/0021/002199/219925e.pdf" TargetMode="External"/><Relationship Id="rId137" Type="http://schemas.openxmlformats.org/officeDocument/2006/relationships/hyperlink" Target="http://unesdoc.unesco.org/images/0021/002198/219800s.pdf" TargetMode="External"/><Relationship Id="rId20" Type="http://schemas.openxmlformats.org/officeDocument/2006/relationships/hyperlink" Target="http://unesdoc.unesco.org/images/0022/002201/220131c.pdf" TargetMode="External"/><Relationship Id="rId41" Type="http://schemas.openxmlformats.org/officeDocument/2006/relationships/hyperlink" Target="http://unesdoc.unesco.org/images/0022/002201/220140s.pdf" TargetMode="External"/><Relationship Id="rId54" Type="http://schemas.openxmlformats.org/officeDocument/2006/relationships/hyperlink" Target="http://unesdoc.unesco.org/images/0022/002201/220146r.pdf" TargetMode="External"/><Relationship Id="rId62" Type="http://schemas.openxmlformats.org/officeDocument/2006/relationships/hyperlink" Target="http://unesdoc.unesco.org/images/0022/002200/220046c.pdf" TargetMode="External"/><Relationship Id="rId70" Type="http://schemas.openxmlformats.org/officeDocument/2006/relationships/hyperlink" Target="http://unesdoc.unesco.org/images/0022/002200/220047c.pdf" TargetMode="External"/><Relationship Id="rId75" Type="http://schemas.openxmlformats.org/officeDocument/2006/relationships/hyperlink" Target="http://unesdoc.unesco.org/images/0022/002200/220048a.pdf" TargetMode="External"/><Relationship Id="rId83" Type="http://schemas.openxmlformats.org/officeDocument/2006/relationships/hyperlink" Target="http://unesdoc.unesco.org/images/0021/002198/219809e.pdf" TargetMode="External"/><Relationship Id="rId88" Type="http://schemas.openxmlformats.org/officeDocument/2006/relationships/hyperlink" Target="http://unesdoc.unesco.org/images/0021/002198/219809c.pdf" TargetMode="External"/><Relationship Id="rId91" Type="http://schemas.openxmlformats.org/officeDocument/2006/relationships/hyperlink" Target="http://unesdoc.unesco.org/images/0021/002198/219838s.pdf" TargetMode="External"/><Relationship Id="rId96" Type="http://schemas.openxmlformats.org/officeDocument/2006/relationships/hyperlink" Target="http://unesdoc.unesco.org/images/0021/002198/219860f.pdf" TargetMode="External"/><Relationship Id="rId111" Type="http://schemas.openxmlformats.org/officeDocument/2006/relationships/hyperlink" Target="http://unesdoc.unesco.org/images/0021/002197/219799c.pdf" TargetMode="External"/><Relationship Id="rId132" Type="http://schemas.openxmlformats.org/officeDocument/2006/relationships/hyperlink" Target="http://unesdoc.unesco.org/images/0021/002199/219925r.pdf" TargetMode="External"/><Relationship Id="rId140" Type="http://schemas.openxmlformats.org/officeDocument/2006/relationships/hyperlink" Target="http://unesdoc.unesco.org/images/0021/002198/219800c.pdf" TargetMode="External"/><Relationship Id="rId145" Type="http://schemas.openxmlformats.org/officeDocument/2006/relationships/hyperlink" Target="http://unesdoc.unesco.org/images/0022/002200/220030a.pdf" TargetMode="External"/><Relationship Id="rId1" Type="http://schemas.openxmlformats.org/officeDocument/2006/relationships/styles" Target="styles.xml"/><Relationship Id="rId6" Type="http://schemas.openxmlformats.org/officeDocument/2006/relationships/hyperlink" Target="http://www.unesco.org/new/en/executive-board/documentation/documents-and-decisions/" TargetMode="External"/><Relationship Id="rId15" Type="http://schemas.openxmlformats.org/officeDocument/2006/relationships/hyperlink" Target="http://unesdoc.unesco.org/images/0022/002201/220131e.pdf" TargetMode="External"/><Relationship Id="rId23" Type="http://schemas.openxmlformats.org/officeDocument/2006/relationships/hyperlink" Target="http://unesdoc.unesco.org/images/0022/002201/220135s.pdf" TargetMode="External"/><Relationship Id="rId28" Type="http://schemas.openxmlformats.org/officeDocument/2006/relationships/hyperlink" Target="http://unesdoc.unesco.org/images/0022/002201/220136f.pdf" TargetMode="External"/><Relationship Id="rId36" Type="http://schemas.openxmlformats.org/officeDocument/2006/relationships/hyperlink" Target="http://unesdoc.unesco.org/images/0022/002201/220139r.pdf" TargetMode="External"/><Relationship Id="rId49" Type="http://schemas.openxmlformats.org/officeDocument/2006/relationships/hyperlink" Target="http://unesdoc.unesco.org/images/0022/002201/220145a.pdf" TargetMode="External"/><Relationship Id="rId57" Type="http://schemas.openxmlformats.org/officeDocument/2006/relationships/hyperlink" Target="http://unesdoc.unesco.org/images/0022/002200/220046e.pdf" TargetMode="External"/><Relationship Id="rId106" Type="http://schemas.openxmlformats.org/officeDocument/2006/relationships/hyperlink" Target="http://unesdoc.unesco.org/images/0021/002197/219799e.pdf" TargetMode="External"/><Relationship Id="rId114" Type="http://schemas.openxmlformats.org/officeDocument/2006/relationships/hyperlink" Target="http://unesdoc.unesco.org/images/0022/002200/220045r.pdf" TargetMode="External"/><Relationship Id="rId119" Type="http://schemas.openxmlformats.org/officeDocument/2006/relationships/hyperlink" Target="http://unesdoc.unesco.org/images/0021/002199/219999s.pdf" TargetMode="External"/><Relationship Id="rId127" Type="http://schemas.openxmlformats.org/officeDocument/2006/relationships/hyperlink" Target="http://unesdoc.unesco.org/images/0021/002199/219999a.pdf" TargetMode="External"/><Relationship Id="rId10" Type="http://schemas.openxmlformats.org/officeDocument/2006/relationships/hyperlink" Target="http://unesdoc.unesco.org/images/0022/002200/220031s.pdf" TargetMode="External"/><Relationship Id="rId31" Type="http://schemas.openxmlformats.org/officeDocument/2006/relationships/hyperlink" Target="http://unesdoc.unesco.org/images/0022/002201/220136a.pdf" TargetMode="External"/><Relationship Id="rId44" Type="http://schemas.openxmlformats.org/officeDocument/2006/relationships/hyperlink" Target="http://unesdoc.unesco.org/images/0022/002201/220140c.pdf" TargetMode="External"/><Relationship Id="rId52" Type="http://schemas.openxmlformats.org/officeDocument/2006/relationships/hyperlink" Target="http://unesdoc.unesco.org/images/0022/002201/220146f.pdf" TargetMode="External"/><Relationship Id="rId60" Type="http://schemas.openxmlformats.org/officeDocument/2006/relationships/hyperlink" Target="http://unesdoc.unesco.org/images/0022/002200/220046r.pdf" TargetMode="External"/><Relationship Id="rId65" Type="http://schemas.openxmlformats.org/officeDocument/2006/relationships/hyperlink" Target="http://unesdoc.unesco.org/images/0022/002200/220047e.pdf" TargetMode="External"/><Relationship Id="rId73" Type="http://schemas.openxmlformats.org/officeDocument/2006/relationships/hyperlink" Target="http://unesdoc.unesco.org/images/0022/002200/220048s.pdf" TargetMode="External"/><Relationship Id="rId78" Type="http://schemas.openxmlformats.org/officeDocument/2006/relationships/hyperlink" Target="http://unesdoc.unesco.org/images/0021/002199/219901f.pdf" TargetMode="External"/><Relationship Id="rId81" Type="http://schemas.openxmlformats.org/officeDocument/2006/relationships/hyperlink" Target="http://unesdoc.unesco.org/images/0021/002199/219901a.pdf" TargetMode="External"/><Relationship Id="rId86" Type="http://schemas.openxmlformats.org/officeDocument/2006/relationships/hyperlink" Target="http://unesdoc.unesco.org/images/0021/002198/219809r.pdf" TargetMode="External"/><Relationship Id="rId94" Type="http://schemas.openxmlformats.org/officeDocument/2006/relationships/hyperlink" Target="http://unesdoc.unesco.org/images/0021/002198/219838c.pdf" TargetMode="External"/><Relationship Id="rId99" Type="http://schemas.openxmlformats.org/officeDocument/2006/relationships/hyperlink" Target="http://unesdoc.unesco.org/images/0021/002198/219860a.pdf" TargetMode="External"/><Relationship Id="rId101" Type="http://schemas.openxmlformats.org/officeDocument/2006/relationships/hyperlink" Target="http://unesdoc.unesco.org/images/0022/002200/220043e.pdf" TargetMode="External"/><Relationship Id="rId122" Type="http://schemas.openxmlformats.org/officeDocument/2006/relationships/hyperlink" Target="http://unesdoc.unesco.org/images/0021/002199/219999c.pdf" TargetMode="External"/><Relationship Id="rId130" Type="http://schemas.openxmlformats.org/officeDocument/2006/relationships/hyperlink" Target="http://unesdoc.unesco.org/images/0021/002199/219925f.pdf" TargetMode="External"/><Relationship Id="rId135" Type="http://schemas.openxmlformats.org/officeDocument/2006/relationships/hyperlink" Target="http://unesdoc.unesco.org/images/0021/002198/219800e.pdf" TargetMode="External"/><Relationship Id="rId143" Type="http://schemas.openxmlformats.org/officeDocument/2006/relationships/hyperlink" Target="http://unesdoc.unesco.org/images/0022/002200/220030s.pdf" TargetMode="External"/><Relationship Id="rId148" Type="http://schemas.openxmlformats.org/officeDocument/2006/relationships/hyperlink" Target="http://unesdoc.unesco.org/images/0022/002201/220132f.pdf" TargetMode="External"/><Relationship Id="rId4" Type="http://schemas.openxmlformats.org/officeDocument/2006/relationships/image" Target="media/image1.jpeg"/><Relationship Id="rId9" Type="http://schemas.openxmlformats.org/officeDocument/2006/relationships/hyperlink" Target="http://unesdoc.unesco.org/images/0022/002200/220031s.pdf" TargetMode="External"/><Relationship Id="rId13" Type="http://schemas.openxmlformats.org/officeDocument/2006/relationships/hyperlink" Target="http://unesdoc.unesco.org/images/0022/002200/220074e.pdf" TargetMode="External"/><Relationship Id="rId18" Type="http://schemas.openxmlformats.org/officeDocument/2006/relationships/hyperlink" Target="http://unesdoc.unesco.org/images/0022/002200/220030r.pdf" TargetMode="External"/><Relationship Id="rId39" Type="http://schemas.openxmlformats.org/officeDocument/2006/relationships/hyperlink" Target="http://unesdoc.unesco.org/images/0022/002201/220140e.pdf" TargetMode="External"/><Relationship Id="rId109" Type="http://schemas.openxmlformats.org/officeDocument/2006/relationships/hyperlink" Target="http://unesdoc.unesco.org/images/0021/002197/219799r.pdf" TargetMode="External"/><Relationship Id="rId34" Type="http://schemas.openxmlformats.org/officeDocument/2006/relationships/hyperlink" Target="http://unesdoc.unesco.org/images/0022/002201/220139f.pdf" TargetMode="External"/><Relationship Id="rId50" Type="http://schemas.openxmlformats.org/officeDocument/2006/relationships/hyperlink" Target="http://unesdoc.unesco.org/images/0022/002201/220145c.pdf" TargetMode="External"/><Relationship Id="rId55" Type="http://schemas.openxmlformats.org/officeDocument/2006/relationships/hyperlink" Target="http://unesdoc.unesco.org/images/0022/002201/220146a.pdf" TargetMode="External"/><Relationship Id="rId76" Type="http://schemas.openxmlformats.org/officeDocument/2006/relationships/hyperlink" Target="http://unesdoc.unesco.org/images/0022/002200/220048c.pdf" TargetMode="External"/><Relationship Id="rId97" Type="http://schemas.openxmlformats.org/officeDocument/2006/relationships/hyperlink" Target="http://unesdoc.unesco.org/images/0021/002198/219860s.pdf" TargetMode="External"/><Relationship Id="rId104" Type="http://schemas.openxmlformats.org/officeDocument/2006/relationships/hyperlink" Target="http://unesdoc.unesco.org/images/0021/002199/219987e.pdf" TargetMode="External"/><Relationship Id="rId120" Type="http://schemas.openxmlformats.org/officeDocument/2006/relationships/hyperlink" Target="http://unesdoc.unesco.org/images/0021/002199/219999r.pdf" TargetMode="External"/><Relationship Id="rId125" Type="http://schemas.openxmlformats.org/officeDocument/2006/relationships/hyperlink" Target="http://unesdoc.unesco.org/images/0022/002200/220027s.pdf" TargetMode="External"/><Relationship Id="rId141" Type="http://schemas.openxmlformats.org/officeDocument/2006/relationships/hyperlink" Target="http://unesdoc.unesco.org/images/0022/002200/220030e.pdf" TargetMode="External"/><Relationship Id="rId146" Type="http://schemas.openxmlformats.org/officeDocument/2006/relationships/hyperlink" Target="http://unesdoc.unesco.org/images/0022/002200/220030c.pdf" TargetMode="External"/><Relationship Id="rId7" Type="http://schemas.openxmlformats.org/officeDocument/2006/relationships/hyperlink" Target="http://unesdoc.unesco.org/images/0022/002200/220074e.pdf" TargetMode="External"/><Relationship Id="rId71" Type="http://schemas.openxmlformats.org/officeDocument/2006/relationships/hyperlink" Target="http://unesdoc.unesco.org/images/0022/002200/220048e.pdf" TargetMode="External"/><Relationship Id="rId92" Type="http://schemas.openxmlformats.org/officeDocument/2006/relationships/hyperlink" Target="http://unesdoc.unesco.org/images/0021/002198/219838r.pdf" TargetMode="External"/><Relationship Id="rId2" Type="http://schemas.openxmlformats.org/officeDocument/2006/relationships/settings" Target="settings.xml"/><Relationship Id="rId29" Type="http://schemas.openxmlformats.org/officeDocument/2006/relationships/hyperlink" Target="http://unesdoc.unesco.org/images/0022/002201/220136s.pdf" TargetMode="External"/><Relationship Id="rId24" Type="http://schemas.openxmlformats.org/officeDocument/2006/relationships/hyperlink" Target="http://unesdoc.unesco.org/images/0022/002201/220135r.pdf" TargetMode="External"/><Relationship Id="rId40" Type="http://schemas.openxmlformats.org/officeDocument/2006/relationships/hyperlink" Target="http://unesdoc.unesco.org/images/0022/002201/220140f.pdf" TargetMode="External"/><Relationship Id="rId45" Type="http://schemas.openxmlformats.org/officeDocument/2006/relationships/hyperlink" Target="http://unesdoc.unesco.org/images/0022/002201/220145e.pdf" TargetMode="External"/><Relationship Id="rId66" Type="http://schemas.openxmlformats.org/officeDocument/2006/relationships/hyperlink" Target="http://unesdoc.unesco.org/images/0022/002200/220047f.pdf" TargetMode="External"/><Relationship Id="rId87" Type="http://schemas.openxmlformats.org/officeDocument/2006/relationships/hyperlink" Target="http://unesdoc.unesco.org/images/0021/002198/219809a.pdf" TargetMode="External"/><Relationship Id="rId110" Type="http://schemas.openxmlformats.org/officeDocument/2006/relationships/hyperlink" Target="http://unesdoc.unesco.org/images/0021/002197/219799a.pdf" TargetMode="External"/><Relationship Id="rId115" Type="http://schemas.openxmlformats.org/officeDocument/2006/relationships/hyperlink" Target="http://unesdoc.unesco.org/images/0022/002200/220045a.pdf" TargetMode="External"/><Relationship Id="rId131" Type="http://schemas.openxmlformats.org/officeDocument/2006/relationships/hyperlink" Target="http://unesdoc.unesco.org/images/0021/002199/219925s.pdf" TargetMode="External"/><Relationship Id="rId136" Type="http://schemas.openxmlformats.org/officeDocument/2006/relationships/hyperlink" Target="http://unesdoc.unesco.org/images/0021/002198/219800f.pdf" TargetMode="External"/><Relationship Id="rId61" Type="http://schemas.openxmlformats.org/officeDocument/2006/relationships/hyperlink" Target="http://unesdoc.unesco.org/images/0022/002200/220046a.pdf" TargetMode="External"/><Relationship Id="rId82" Type="http://schemas.openxmlformats.org/officeDocument/2006/relationships/hyperlink" Target="http://unesdoc.unesco.org/images/0021/002199/219901c.pdf" TargetMode="External"/><Relationship Id="rId19" Type="http://schemas.openxmlformats.org/officeDocument/2006/relationships/hyperlink" Target="http://unesdoc.unesco.org/images/0022/002201/220131a.pdf" TargetMode="External"/><Relationship Id="rId14" Type="http://schemas.openxmlformats.org/officeDocument/2006/relationships/hyperlink" Target="http://unesdoc.unesco.org/images/0022/002200/220074f.pdf" TargetMode="External"/><Relationship Id="rId30" Type="http://schemas.openxmlformats.org/officeDocument/2006/relationships/hyperlink" Target="http://unesdoc.unesco.org/images/0022/002201/220136r.pdf" TargetMode="External"/><Relationship Id="rId35" Type="http://schemas.openxmlformats.org/officeDocument/2006/relationships/hyperlink" Target="http://unesdoc.unesco.org/images/0022/002201/220139s.pdf" TargetMode="External"/><Relationship Id="rId56" Type="http://schemas.openxmlformats.org/officeDocument/2006/relationships/hyperlink" Target="http://unesdoc.unesco.org/images/0022/002201/220146c.pdf" TargetMode="External"/><Relationship Id="rId77" Type="http://schemas.openxmlformats.org/officeDocument/2006/relationships/hyperlink" Target="http://unesdoc.unesco.org/images/0021/002199/219901e.pdf" TargetMode="External"/><Relationship Id="rId100" Type="http://schemas.openxmlformats.org/officeDocument/2006/relationships/hyperlink" Target="http://unesdoc.unesco.org/images/0021/002198/219860c.pdf" TargetMode="External"/><Relationship Id="rId105" Type="http://schemas.openxmlformats.org/officeDocument/2006/relationships/hyperlink" Target="http://unesdoc.unesco.org/images/0021/002199/219987f.pdf" TargetMode="External"/><Relationship Id="rId126" Type="http://schemas.openxmlformats.org/officeDocument/2006/relationships/hyperlink" Target="http://unesdoc.unesco.org/images/0022/002200/220027r.pdf" TargetMode="External"/><Relationship Id="rId147" Type="http://schemas.openxmlformats.org/officeDocument/2006/relationships/hyperlink" Target="http://unesdoc.unesco.org/images/0022/002201/220132e.pdf" TargetMode="External"/><Relationship Id="rId8" Type="http://schemas.openxmlformats.org/officeDocument/2006/relationships/hyperlink" Target="http://unesdoc.unesco.org/images/0022/002200/220031f.pdf" TargetMode="External"/><Relationship Id="rId51" Type="http://schemas.openxmlformats.org/officeDocument/2006/relationships/hyperlink" Target="http://unesdoc.unesco.org/images/0022/002201/220146e.pdf" TargetMode="External"/><Relationship Id="rId72" Type="http://schemas.openxmlformats.org/officeDocument/2006/relationships/hyperlink" Target="http://unesdoc.unesco.org/images/0022/002200/220048f.pdf" TargetMode="External"/><Relationship Id="rId93" Type="http://schemas.openxmlformats.org/officeDocument/2006/relationships/hyperlink" Target="http://unesdoc.unesco.org/images/0021/002198/219838a.pdf" TargetMode="External"/><Relationship Id="rId98" Type="http://schemas.openxmlformats.org/officeDocument/2006/relationships/hyperlink" Target="http://unesdoc.unesco.org/images/0021/002198/219860r.pdf" TargetMode="External"/><Relationship Id="rId121" Type="http://schemas.openxmlformats.org/officeDocument/2006/relationships/hyperlink" Target="http://unesdoc.unesco.org/images/0021/002199/219999a.pdf" TargetMode="External"/><Relationship Id="rId142" Type="http://schemas.openxmlformats.org/officeDocument/2006/relationships/hyperlink" Target="http://unesdoc.unesco.org/images/0022/002200/220030f.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1236</Words>
  <Characters>17412</Characters>
  <Application>Microsoft Office Word</Application>
  <DocSecurity>0</DocSecurity>
  <Lines>145</Lines>
  <Paragraphs>37</Paragraphs>
  <ScaleCrop>false</ScaleCrop>
  <Company>STATEN</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Grønnestad</dc:creator>
  <cp:lastModifiedBy>Solveig Grønnestad</cp:lastModifiedBy>
  <cp:revision>1</cp:revision>
  <dcterms:created xsi:type="dcterms:W3CDTF">2013-04-04T09:04:00Z</dcterms:created>
  <dcterms:modified xsi:type="dcterms:W3CDTF">2013-04-04T09:09:00Z</dcterms:modified>
</cp:coreProperties>
</file>