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3DC7" w14:textId="3FDC2AB7" w:rsidR="00067261" w:rsidRPr="00D57E55" w:rsidRDefault="00067261" w:rsidP="00EA69E8">
      <w:pPr>
        <w:spacing w:after="0" w:line="412" w:lineRule="exact"/>
        <w:jc w:val="center"/>
        <w:rPr>
          <w:rFonts w:ascii="Times New Roman" w:hAnsi="Times New Roman" w:cs="Times New Roman"/>
          <w:color w:val="292B2C"/>
        </w:rPr>
      </w:pPr>
      <w:r w:rsidRPr="00D57E55">
        <w:rPr>
          <w:rFonts w:ascii="Times New Roman" w:hAnsi="Times New Roman" w:cs="Times New Roman"/>
          <w:color w:val="292B2C"/>
        </w:rPr>
        <w:t xml:space="preserve">Søknad sendes til </w:t>
      </w:r>
      <w:hyperlink r:id="rId7" w:history="1">
        <w:r w:rsidR="00D57E55" w:rsidRPr="00D57E55">
          <w:rPr>
            <w:rStyle w:val="Hyperkobling"/>
            <w:rFonts w:ascii="Times New Roman" w:hAnsi="Times New Roman" w:cs="Times New Roman"/>
          </w:rPr>
          <w:t>postmottak@fd.dep.no</w:t>
        </w:r>
      </w:hyperlink>
      <w:r w:rsidR="00D57E55" w:rsidRPr="00D57E55">
        <w:rPr>
          <w:rFonts w:ascii="Times New Roman" w:hAnsi="Times New Roman" w:cs="Times New Roman"/>
          <w:color w:val="292B2C"/>
        </w:rPr>
        <w:t xml:space="preserve">, cc. </w:t>
      </w:r>
      <w:hyperlink r:id="rId8" w:history="1">
        <w:r w:rsidR="005325E3" w:rsidRPr="00AE1097">
          <w:rPr>
            <w:rStyle w:val="Hyperkobling"/>
            <w:rFonts w:ascii="Times New Roman" w:hAnsi="Times New Roman" w:cs="Times New Roman"/>
          </w:rPr>
          <w:t>havard.sandvik@fd.dep.no</w:t>
        </w:r>
      </w:hyperlink>
      <w:r w:rsidR="005325E3">
        <w:rPr>
          <w:rFonts w:ascii="Times New Roman" w:hAnsi="Times New Roman" w:cs="Times New Roman"/>
          <w:color w:val="292B2C"/>
        </w:rPr>
        <w:t xml:space="preserve"> </w:t>
      </w:r>
    </w:p>
    <w:p w14:paraId="63FCB5BC" w14:textId="5F982346" w:rsidR="00EA69E8" w:rsidRPr="00D57E55" w:rsidRDefault="00D32DCA" w:rsidP="00EA69E8">
      <w:pPr>
        <w:spacing w:after="0" w:line="412" w:lineRule="exact"/>
        <w:jc w:val="center"/>
        <w:rPr>
          <w:rFonts w:ascii="Times New Roman" w:hAnsi="Times New Roman" w:cs="Times New Roman"/>
          <w:color w:val="000000"/>
        </w:rPr>
      </w:pPr>
      <w:r w:rsidRPr="00D57E55">
        <w:rPr>
          <w:rFonts w:ascii="Times New Roman" w:hAnsi="Times New Roman" w:cs="Times New Roman"/>
          <w:color w:val="292B2C"/>
        </w:rPr>
        <w:t>Søknad om medfinansiering</w:t>
      </w:r>
      <w:r w:rsidR="00CC6F0B">
        <w:rPr>
          <w:rFonts w:ascii="Times New Roman" w:hAnsi="Times New Roman" w:cs="Times New Roman"/>
          <w:color w:val="292B2C"/>
        </w:rPr>
        <w:t xml:space="preserve"> ASAP</w:t>
      </w:r>
      <w:r w:rsidR="00EA69E8" w:rsidRPr="00D57E55">
        <w:rPr>
          <w:rFonts w:ascii="Times New Roman" w:hAnsi="Times New Roman" w:cs="Times New Roman"/>
          <w:color w:val="292B2C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0"/>
        <w:gridCol w:w="2858"/>
        <w:gridCol w:w="1761"/>
        <w:gridCol w:w="30"/>
        <w:gridCol w:w="2127"/>
      </w:tblGrid>
      <w:tr w:rsidR="00076601" w:rsidRPr="00D57E55" w14:paraId="2DBEB075" w14:textId="77777777" w:rsidTr="00D57E55">
        <w:trPr>
          <w:trHeight w:val="313"/>
        </w:trPr>
        <w:tc>
          <w:tcPr>
            <w:tcW w:w="2240" w:type="dxa"/>
          </w:tcPr>
          <w:p w14:paraId="70D4E135" w14:textId="77777777" w:rsidR="00076601" w:rsidRPr="00D57E55" w:rsidRDefault="00076601" w:rsidP="00290864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Kategori</w:t>
            </w:r>
          </w:p>
        </w:tc>
        <w:tc>
          <w:tcPr>
            <w:tcW w:w="6776" w:type="dxa"/>
            <w:gridSpan w:val="4"/>
            <w:shd w:val="clear" w:color="auto" w:fill="auto"/>
          </w:tcPr>
          <w:p w14:paraId="31D0AE62" w14:textId="77777777" w:rsidR="00076601" w:rsidRPr="00D57E55" w:rsidRDefault="00076601" w:rsidP="00076601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</w:p>
        </w:tc>
      </w:tr>
      <w:tr w:rsidR="00076601" w:rsidRPr="00D57E55" w14:paraId="42FB9841" w14:textId="77777777" w:rsidTr="00D57E55">
        <w:trPr>
          <w:trHeight w:val="301"/>
        </w:trPr>
        <w:tc>
          <w:tcPr>
            <w:tcW w:w="2240" w:type="dxa"/>
          </w:tcPr>
          <w:p w14:paraId="07843D97" w14:textId="77777777" w:rsidR="00076601" w:rsidRPr="00D57E55" w:rsidRDefault="00076601" w:rsidP="00A44762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Utlysnings ID</w:t>
            </w:r>
          </w:p>
        </w:tc>
        <w:tc>
          <w:tcPr>
            <w:tcW w:w="6776" w:type="dxa"/>
            <w:gridSpan w:val="4"/>
          </w:tcPr>
          <w:p w14:paraId="773B8F76" w14:textId="77777777" w:rsidR="00076601" w:rsidRPr="00D57E55" w:rsidRDefault="00076601" w:rsidP="00B57741">
            <w:pPr>
              <w:spacing w:after="160"/>
              <w:rPr>
                <w:rFonts w:ascii="Times New Roman" w:hAnsi="Times New Roman" w:cs="Times New Roman"/>
                <w:color w:val="636C72"/>
                <w:lang w:val="en-US"/>
              </w:rPr>
            </w:pPr>
          </w:p>
        </w:tc>
      </w:tr>
      <w:tr w:rsidR="00076601" w:rsidRPr="00D57E55" w14:paraId="787E6B63" w14:textId="77777777" w:rsidTr="00D57E55">
        <w:trPr>
          <w:trHeight w:val="361"/>
        </w:trPr>
        <w:tc>
          <w:tcPr>
            <w:tcW w:w="2240" w:type="dxa"/>
          </w:tcPr>
          <w:p w14:paraId="490CCF27" w14:textId="77777777" w:rsidR="00076601" w:rsidRPr="00D57E55" w:rsidRDefault="00076601" w:rsidP="00076601">
            <w:pPr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Utlysningstittel</w:t>
            </w:r>
          </w:p>
        </w:tc>
        <w:tc>
          <w:tcPr>
            <w:tcW w:w="6776" w:type="dxa"/>
            <w:gridSpan w:val="4"/>
          </w:tcPr>
          <w:p w14:paraId="0B73E755" w14:textId="77777777" w:rsidR="00076601" w:rsidRPr="00D57E55" w:rsidRDefault="00076601" w:rsidP="00A44762">
            <w:pPr>
              <w:rPr>
                <w:rFonts w:ascii="Times New Roman" w:hAnsi="Times New Roman" w:cs="Times New Roman"/>
                <w:color w:val="636C72"/>
              </w:rPr>
            </w:pPr>
          </w:p>
        </w:tc>
      </w:tr>
      <w:tr w:rsidR="00EA69E8" w:rsidRPr="00D57E55" w14:paraId="39D027C5" w14:textId="77777777" w:rsidTr="00D57E55">
        <w:trPr>
          <w:trHeight w:val="313"/>
        </w:trPr>
        <w:tc>
          <w:tcPr>
            <w:tcW w:w="2240" w:type="dxa"/>
          </w:tcPr>
          <w:p w14:paraId="24EAA80F" w14:textId="3880EC0B" w:rsidR="00EA69E8" w:rsidRPr="00D57E55" w:rsidRDefault="0087403D" w:rsidP="00076601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Prosjekt</w:t>
            </w:r>
            <w:r w:rsidR="00076601" w:rsidRPr="00D57E55">
              <w:rPr>
                <w:rFonts w:ascii="Times New Roman" w:hAnsi="Times New Roman" w:cs="Times New Roman"/>
                <w:b/>
                <w:color w:val="636C72"/>
              </w:rPr>
              <w:t>akronym</w:t>
            </w:r>
          </w:p>
        </w:tc>
        <w:tc>
          <w:tcPr>
            <w:tcW w:w="6776" w:type="dxa"/>
            <w:gridSpan w:val="4"/>
          </w:tcPr>
          <w:p w14:paraId="593DFAEC" w14:textId="77777777" w:rsidR="00EA69E8" w:rsidRPr="00D57E55" w:rsidRDefault="00EA69E8" w:rsidP="00A44762">
            <w:pPr>
              <w:spacing w:after="160"/>
              <w:rPr>
                <w:rFonts w:ascii="Times New Roman" w:hAnsi="Times New Roman" w:cs="Times New Roman"/>
                <w:color w:val="636C72"/>
              </w:rPr>
            </w:pPr>
          </w:p>
        </w:tc>
      </w:tr>
      <w:tr w:rsidR="00D32DCA" w:rsidRPr="00D57E55" w14:paraId="7803852F" w14:textId="77777777" w:rsidTr="00D57E55">
        <w:trPr>
          <w:trHeight w:val="313"/>
        </w:trPr>
        <w:tc>
          <w:tcPr>
            <w:tcW w:w="2240" w:type="dxa"/>
          </w:tcPr>
          <w:p w14:paraId="019289F6" w14:textId="77777777" w:rsidR="00D32DCA" w:rsidRPr="00D57E55" w:rsidRDefault="00D32DCA" w:rsidP="00A44762">
            <w:pPr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Prosjektnavn</w:t>
            </w:r>
          </w:p>
        </w:tc>
        <w:tc>
          <w:tcPr>
            <w:tcW w:w="6776" w:type="dxa"/>
            <w:gridSpan w:val="4"/>
          </w:tcPr>
          <w:p w14:paraId="6DC34A3A" w14:textId="77777777" w:rsidR="00D32DCA" w:rsidRPr="00D57E55" w:rsidRDefault="00D32DCA" w:rsidP="00A44762">
            <w:pPr>
              <w:spacing w:after="160"/>
              <w:rPr>
                <w:rFonts w:ascii="Times New Roman" w:hAnsi="Times New Roman" w:cs="Times New Roman"/>
                <w:color w:val="636C72"/>
              </w:rPr>
            </w:pPr>
          </w:p>
        </w:tc>
      </w:tr>
      <w:tr w:rsidR="00D8198E" w:rsidRPr="00D57E55" w14:paraId="53FC48DF" w14:textId="77777777" w:rsidTr="00D57E55">
        <w:trPr>
          <w:trHeight w:val="313"/>
        </w:trPr>
        <w:tc>
          <w:tcPr>
            <w:tcW w:w="2240" w:type="dxa"/>
          </w:tcPr>
          <w:p w14:paraId="3A195A08" w14:textId="77777777" w:rsidR="00EA69E8" w:rsidRPr="00D57E55" w:rsidRDefault="00D32DCA" w:rsidP="00A44762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Ønsket medfinansiering</w:t>
            </w:r>
          </w:p>
        </w:tc>
        <w:tc>
          <w:tcPr>
            <w:tcW w:w="2858" w:type="dxa"/>
          </w:tcPr>
          <w:p w14:paraId="799FA56B" w14:textId="77777777" w:rsidR="00EA69E8" w:rsidRPr="00D57E55" w:rsidRDefault="00EA69E8" w:rsidP="00B57741">
            <w:pPr>
              <w:spacing w:after="160"/>
              <w:rPr>
                <w:rFonts w:ascii="Times New Roman" w:hAnsi="Times New Roman" w:cs="Times New Roman"/>
                <w:color w:val="636C72"/>
              </w:rPr>
            </w:pPr>
          </w:p>
        </w:tc>
        <w:tc>
          <w:tcPr>
            <w:tcW w:w="1761" w:type="dxa"/>
          </w:tcPr>
          <w:p w14:paraId="7C99E2C4" w14:textId="77777777" w:rsidR="00EA69E8" w:rsidRPr="00D57E55" w:rsidRDefault="00D32DCA" w:rsidP="00A44762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Egenandel</w:t>
            </w:r>
          </w:p>
        </w:tc>
        <w:tc>
          <w:tcPr>
            <w:tcW w:w="2157" w:type="dxa"/>
            <w:gridSpan w:val="2"/>
          </w:tcPr>
          <w:p w14:paraId="369D84CC" w14:textId="77777777" w:rsidR="00EA69E8" w:rsidRPr="00D57E55" w:rsidRDefault="00EA69E8" w:rsidP="00A44762">
            <w:pPr>
              <w:spacing w:after="160"/>
              <w:rPr>
                <w:rFonts w:ascii="Times New Roman" w:hAnsi="Times New Roman" w:cs="Times New Roman"/>
                <w:color w:val="636C72"/>
                <w:lang w:val="en-US"/>
              </w:rPr>
            </w:pPr>
          </w:p>
        </w:tc>
      </w:tr>
      <w:tr w:rsidR="00D57E55" w:rsidRPr="00D57E55" w14:paraId="4FB2B437" w14:textId="77777777" w:rsidTr="00D57E55">
        <w:trPr>
          <w:trHeight w:val="313"/>
        </w:trPr>
        <w:tc>
          <w:tcPr>
            <w:tcW w:w="2240" w:type="dxa"/>
          </w:tcPr>
          <w:p w14:paraId="5A6458E9" w14:textId="77777777" w:rsidR="00D57E55" w:rsidRPr="00D57E55" w:rsidRDefault="00D57E55" w:rsidP="00A44762">
            <w:pPr>
              <w:rPr>
                <w:rFonts w:ascii="Times New Roman" w:hAnsi="Times New Roman" w:cs="Times New Roman"/>
                <w:b/>
                <w:color w:val="636C72"/>
              </w:rPr>
            </w:pPr>
          </w:p>
        </w:tc>
        <w:tc>
          <w:tcPr>
            <w:tcW w:w="2858" w:type="dxa"/>
          </w:tcPr>
          <w:p w14:paraId="56B3D1FD" w14:textId="77777777" w:rsidR="00D57E55" w:rsidRPr="00D57E55" w:rsidRDefault="00D57E55" w:rsidP="00B57741">
            <w:pPr>
              <w:rPr>
                <w:rFonts w:ascii="Times New Roman" w:hAnsi="Times New Roman" w:cs="Times New Roman"/>
                <w:color w:val="636C72"/>
              </w:rPr>
            </w:pPr>
          </w:p>
        </w:tc>
        <w:tc>
          <w:tcPr>
            <w:tcW w:w="1761" w:type="dxa"/>
          </w:tcPr>
          <w:p w14:paraId="4B8BAD9A" w14:textId="77777777" w:rsidR="00D57E55" w:rsidRPr="00D57E55" w:rsidRDefault="00D57E55" w:rsidP="00A44762">
            <w:pPr>
              <w:rPr>
                <w:rFonts w:ascii="Times New Roman" w:hAnsi="Times New Roman" w:cs="Times New Roman"/>
                <w:b/>
                <w:color w:val="636C72"/>
              </w:rPr>
            </w:pPr>
          </w:p>
        </w:tc>
        <w:tc>
          <w:tcPr>
            <w:tcW w:w="2157" w:type="dxa"/>
            <w:gridSpan w:val="2"/>
          </w:tcPr>
          <w:p w14:paraId="488FCCDA" w14:textId="77777777" w:rsidR="00D57E55" w:rsidRPr="00D57E55" w:rsidRDefault="00D57E55" w:rsidP="00A44762">
            <w:pPr>
              <w:rPr>
                <w:rFonts w:ascii="Times New Roman" w:hAnsi="Times New Roman" w:cs="Times New Roman"/>
                <w:color w:val="636C72"/>
                <w:lang w:val="en-US"/>
              </w:rPr>
            </w:pPr>
          </w:p>
        </w:tc>
      </w:tr>
      <w:tr w:rsidR="00D57E55" w:rsidRPr="00D32DCA" w14:paraId="57B369A2" w14:textId="77777777" w:rsidTr="00D57E55">
        <w:trPr>
          <w:trHeight w:val="339"/>
        </w:trPr>
        <w:tc>
          <w:tcPr>
            <w:tcW w:w="2240" w:type="dxa"/>
            <w:vMerge w:val="restart"/>
          </w:tcPr>
          <w:p w14:paraId="3BF018EB" w14:textId="77777777" w:rsidR="00D57E55" w:rsidRPr="00D32DCA" w:rsidRDefault="00D57E55" w:rsidP="004932BE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6" w:type="dxa"/>
            <w:gridSpan w:val="4"/>
          </w:tcPr>
          <w:p w14:paraId="04F8CBE9" w14:textId="0DCF7FDB" w:rsidR="00D57E55" w:rsidRPr="00D32DCA" w:rsidRDefault="003E7AF9" w:rsidP="004932BE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Foretrukket u</w:t>
            </w:r>
            <w:r w:rsidR="00D57E55">
              <w:rPr>
                <w:rFonts w:cstheme="minorHAnsi"/>
                <w:b/>
                <w:color w:val="636C72"/>
              </w:rPr>
              <w:t>tbetalingsprofil (søker 1)</w:t>
            </w:r>
          </w:p>
        </w:tc>
      </w:tr>
      <w:tr w:rsidR="00D57E55" w:rsidRPr="00D32DCA" w14:paraId="2B939415" w14:textId="77777777" w:rsidTr="00D57E55">
        <w:trPr>
          <w:trHeight w:val="344"/>
        </w:trPr>
        <w:tc>
          <w:tcPr>
            <w:tcW w:w="2240" w:type="dxa"/>
            <w:vMerge/>
          </w:tcPr>
          <w:p w14:paraId="18E84A57" w14:textId="77777777" w:rsidR="00D57E55" w:rsidRDefault="00D57E55" w:rsidP="004932BE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858" w:type="dxa"/>
          </w:tcPr>
          <w:p w14:paraId="2278A0F5" w14:textId="1B43919E" w:rsidR="00D57E55" w:rsidRPr="00D32DCA" w:rsidRDefault="003E7AF9" w:rsidP="004932BE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Måned/år</w:t>
            </w:r>
          </w:p>
        </w:tc>
        <w:tc>
          <w:tcPr>
            <w:tcW w:w="3918" w:type="dxa"/>
            <w:gridSpan w:val="3"/>
          </w:tcPr>
          <w:p w14:paraId="52874CA1" w14:textId="4E3F00C8" w:rsidR="00D57E55" w:rsidRPr="00D32DCA" w:rsidRDefault="003E7AF9" w:rsidP="004932BE">
            <w:pPr>
              <w:spacing w:after="160"/>
              <w:jc w:val="center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Måned/år</w:t>
            </w:r>
          </w:p>
        </w:tc>
      </w:tr>
      <w:tr w:rsidR="00D57E55" w:rsidRPr="007E7AE6" w14:paraId="1C7FF9A8" w14:textId="77777777" w:rsidTr="00D57E55">
        <w:trPr>
          <w:trHeight w:val="313"/>
        </w:trPr>
        <w:tc>
          <w:tcPr>
            <w:tcW w:w="2240" w:type="dxa"/>
            <w:shd w:val="clear" w:color="auto" w:fill="auto"/>
          </w:tcPr>
          <w:p w14:paraId="57A4AA11" w14:textId="77777777" w:rsidR="00D57E55" w:rsidRPr="007E7AE6" w:rsidRDefault="00D57E55" w:rsidP="004932BE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858" w:type="dxa"/>
          </w:tcPr>
          <w:p w14:paraId="631D301B" w14:textId="77777777" w:rsidR="00D57E55" w:rsidRPr="007E7AE6" w:rsidRDefault="00D57E55" w:rsidP="004932BE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3918" w:type="dxa"/>
            <w:gridSpan w:val="3"/>
          </w:tcPr>
          <w:p w14:paraId="22F49835" w14:textId="77777777" w:rsidR="00D57E55" w:rsidRPr="007E7AE6" w:rsidRDefault="00D57E55" w:rsidP="004932BE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D8198E" w:rsidRPr="00D57E55" w14:paraId="4398BDC9" w14:textId="77777777" w:rsidTr="00D57E55">
        <w:trPr>
          <w:trHeight w:val="313"/>
        </w:trPr>
        <w:tc>
          <w:tcPr>
            <w:tcW w:w="2240" w:type="dxa"/>
          </w:tcPr>
          <w:p w14:paraId="108466C9" w14:textId="77777777" w:rsidR="00EA69E8" w:rsidRPr="00D57E55" w:rsidRDefault="00D32DCA" w:rsidP="00A44762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Totalt</w:t>
            </w:r>
            <w:r w:rsidR="00076601" w:rsidRPr="00D57E55">
              <w:rPr>
                <w:rFonts w:ascii="Times New Roman" w:hAnsi="Times New Roman" w:cs="Times New Roman"/>
                <w:b/>
                <w:color w:val="636C72"/>
              </w:rPr>
              <w:t xml:space="preserve"> konsortiumbudsjett uten/med med</w:t>
            </w:r>
            <w:r w:rsidRPr="00D57E55">
              <w:rPr>
                <w:rFonts w:ascii="Times New Roman" w:hAnsi="Times New Roman" w:cs="Times New Roman"/>
                <w:b/>
                <w:color w:val="636C72"/>
              </w:rPr>
              <w:t>finansiering</w:t>
            </w:r>
          </w:p>
        </w:tc>
        <w:tc>
          <w:tcPr>
            <w:tcW w:w="2858" w:type="dxa"/>
          </w:tcPr>
          <w:p w14:paraId="4267E358" w14:textId="77777777" w:rsidR="00EA69E8" w:rsidRPr="00D57E55" w:rsidRDefault="00EA69E8" w:rsidP="00D32DCA">
            <w:pPr>
              <w:spacing w:after="160"/>
              <w:rPr>
                <w:rFonts w:ascii="Times New Roman" w:hAnsi="Times New Roman" w:cs="Times New Roman"/>
                <w:color w:val="636C72"/>
              </w:rPr>
            </w:pPr>
          </w:p>
        </w:tc>
        <w:tc>
          <w:tcPr>
            <w:tcW w:w="1761" w:type="dxa"/>
          </w:tcPr>
          <w:p w14:paraId="268974E5" w14:textId="77777777" w:rsidR="00EA69E8" w:rsidRPr="00D57E55" w:rsidRDefault="00076601" w:rsidP="00A44762">
            <w:pPr>
              <w:spacing w:after="160"/>
              <w:rPr>
                <w:rFonts w:ascii="Times New Roman" w:hAnsi="Times New Roman" w:cs="Times New Roman"/>
                <w:b/>
                <w:color w:val="636C72"/>
                <w:lang w:val="en-US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  <w:lang w:val="en-US"/>
              </w:rPr>
              <w:t>Totalt n</w:t>
            </w:r>
            <w:r w:rsidR="00D32DCA" w:rsidRPr="00D57E55">
              <w:rPr>
                <w:rFonts w:ascii="Times New Roman" w:hAnsi="Times New Roman" w:cs="Times New Roman"/>
                <w:b/>
                <w:color w:val="636C72"/>
                <w:lang w:val="en-US"/>
              </w:rPr>
              <w:t>orsk bidrag</w:t>
            </w:r>
          </w:p>
        </w:tc>
        <w:tc>
          <w:tcPr>
            <w:tcW w:w="2157" w:type="dxa"/>
            <w:gridSpan w:val="2"/>
          </w:tcPr>
          <w:p w14:paraId="02564B70" w14:textId="77777777" w:rsidR="00EA69E8" w:rsidRPr="00D57E55" w:rsidRDefault="00EA69E8" w:rsidP="00A44762">
            <w:pPr>
              <w:spacing w:after="160"/>
              <w:rPr>
                <w:rFonts w:ascii="Times New Roman" w:hAnsi="Times New Roman" w:cs="Times New Roman"/>
                <w:color w:val="636C72"/>
                <w:lang w:val="en-US"/>
              </w:rPr>
            </w:pPr>
          </w:p>
        </w:tc>
      </w:tr>
      <w:tr w:rsidR="00EA69E8" w:rsidRPr="00D57E55" w14:paraId="7598F461" w14:textId="77777777" w:rsidTr="00D57E55">
        <w:trPr>
          <w:trHeight w:val="313"/>
        </w:trPr>
        <w:tc>
          <w:tcPr>
            <w:tcW w:w="2240" w:type="dxa"/>
          </w:tcPr>
          <w:p w14:paraId="59A01111" w14:textId="77777777" w:rsidR="00EA69E8" w:rsidRPr="00D57E55" w:rsidRDefault="00076601" w:rsidP="00A44762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Deltakerland/-organisasjoner</w:t>
            </w:r>
          </w:p>
        </w:tc>
        <w:tc>
          <w:tcPr>
            <w:tcW w:w="6776" w:type="dxa"/>
            <w:gridSpan w:val="4"/>
          </w:tcPr>
          <w:p w14:paraId="6CBBA43F" w14:textId="77777777" w:rsidR="00EA69E8" w:rsidRPr="00D57E55" w:rsidRDefault="00EA69E8" w:rsidP="00076601">
            <w:pPr>
              <w:rPr>
                <w:rFonts w:ascii="Times New Roman" w:hAnsi="Times New Roman" w:cs="Times New Roman"/>
                <w:color w:val="636C72"/>
                <w:lang w:val="en-GB"/>
              </w:rPr>
            </w:pPr>
          </w:p>
        </w:tc>
      </w:tr>
      <w:tr w:rsidR="00EA69E8" w:rsidRPr="00D57E55" w14:paraId="14A24FB5" w14:textId="77777777" w:rsidTr="00D57E55">
        <w:trPr>
          <w:trHeight w:val="313"/>
        </w:trPr>
        <w:tc>
          <w:tcPr>
            <w:tcW w:w="2240" w:type="dxa"/>
          </w:tcPr>
          <w:p w14:paraId="07E411DF" w14:textId="77777777" w:rsidR="00EA69E8" w:rsidRPr="00D57E55" w:rsidRDefault="008C57A1" w:rsidP="00A44762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Norske deltakere</w:t>
            </w:r>
          </w:p>
        </w:tc>
        <w:tc>
          <w:tcPr>
            <w:tcW w:w="6776" w:type="dxa"/>
            <w:gridSpan w:val="4"/>
          </w:tcPr>
          <w:p w14:paraId="538E4963" w14:textId="77777777" w:rsidR="00EA69E8" w:rsidRPr="00D57E55" w:rsidRDefault="00EA69E8" w:rsidP="008C57A1">
            <w:pPr>
              <w:spacing w:after="160"/>
              <w:rPr>
                <w:rFonts w:ascii="Times New Roman" w:hAnsi="Times New Roman" w:cs="Times New Roman"/>
                <w:color w:val="636C72"/>
              </w:rPr>
            </w:pPr>
          </w:p>
        </w:tc>
      </w:tr>
      <w:tr w:rsidR="00EA69E8" w:rsidRPr="00D57E55" w14:paraId="4467AC6B" w14:textId="77777777" w:rsidTr="00D57E55">
        <w:trPr>
          <w:trHeight w:val="313"/>
        </w:trPr>
        <w:tc>
          <w:tcPr>
            <w:tcW w:w="2240" w:type="dxa"/>
          </w:tcPr>
          <w:p w14:paraId="31D88615" w14:textId="77777777" w:rsidR="00EA69E8" w:rsidRPr="00D57E55" w:rsidRDefault="008C57A1" w:rsidP="00A44762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Internasjonale partnere</w:t>
            </w:r>
          </w:p>
        </w:tc>
        <w:tc>
          <w:tcPr>
            <w:tcW w:w="6776" w:type="dxa"/>
            <w:gridSpan w:val="4"/>
          </w:tcPr>
          <w:p w14:paraId="5A9C975D" w14:textId="77777777" w:rsidR="00741C17" w:rsidRPr="00D57E55" w:rsidRDefault="00741C17" w:rsidP="00076601">
            <w:pPr>
              <w:rPr>
                <w:rFonts w:ascii="Times New Roman" w:hAnsi="Times New Roman" w:cs="Times New Roman"/>
                <w:color w:val="636C72"/>
                <w:lang w:val="en-GB"/>
              </w:rPr>
            </w:pPr>
          </w:p>
        </w:tc>
      </w:tr>
      <w:tr w:rsidR="001C63A8" w:rsidRPr="00D57E55" w14:paraId="609C4E88" w14:textId="77777777" w:rsidTr="008B67AD">
        <w:trPr>
          <w:trHeight w:val="313"/>
        </w:trPr>
        <w:tc>
          <w:tcPr>
            <w:tcW w:w="9016" w:type="dxa"/>
            <w:gridSpan w:val="5"/>
          </w:tcPr>
          <w:p w14:paraId="17422BF0" w14:textId="77777777" w:rsidR="001C63A8" w:rsidRPr="00D57E55" w:rsidRDefault="001C63A8" w:rsidP="00A44762">
            <w:pPr>
              <w:rPr>
                <w:rFonts w:ascii="Times New Roman" w:hAnsi="Times New Roman" w:cs="Times New Roman"/>
                <w:color w:val="636C72"/>
              </w:rPr>
            </w:pPr>
          </w:p>
        </w:tc>
      </w:tr>
      <w:tr w:rsidR="008C57A1" w:rsidRPr="00D57E55" w14:paraId="31A7FC4F" w14:textId="77777777" w:rsidTr="00D57E55">
        <w:trPr>
          <w:trHeight w:val="301"/>
        </w:trPr>
        <w:tc>
          <w:tcPr>
            <w:tcW w:w="2240" w:type="dxa"/>
          </w:tcPr>
          <w:p w14:paraId="677DA805" w14:textId="77777777" w:rsidR="008C57A1" w:rsidRPr="00D57E55" w:rsidRDefault="001C63A8" w:rsidP="001C63A8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Kontaktperson søker</w:t>
            </w:r>
          </w:p>
        </w:tc>
        <w:tc>
          <w:tcPr>
            <w:tcW w:w="2858" w:type="dxa"/>
            <w:shd w:val="clear" w:color="auto" w:fill="auto"/>
          </w:tcPr>
          <w:p w14:paraId="5AA3C83E" w14:textId="77777777" w:rsidR="008C57A1" w:rsidRPr="00D57E55" w:rsidRDefault="008C57A1" w:rsidP="008C57A1">
            <w:pPr>
              <w:spacing w:after="160"/>
              <w:rPr>
                <w:rFonts w:ascii="Times New Roman" w:hAnsi="Times New Roman" w:cs="Times New Roman"/>
                <w:color w:val="636C72"/>
              </w:rPr>
            </w:pPr>
            <w:r w:rsidRPr="00D57E55">
              <w:rPr>
                <w:rFonts w:ascii="Times New Roman" w:hAnsi="Times New Roman" w:cs="Times New Roman"/>
                <w:color w:val="636C72"/>
              </w:rPr>
              <w:t>Navn</w:t>
            </w:r>
            <w:r w:rsidR="00B9152A" w:rsidRPr="00D57E55">
              <w:rPr>
                <w:rFonts w:ascii="Times New Roman" w:hAnsi="Times New Roman" w:cs="Times New Roman"/>
                <w:color w:val="636C72"/>
              </w:rPr>
              <w:t>:</w:t>
            </w:r>
            <w:r w:rsidRPr="00D57E55">
              <w:rPr>
                <w:rFonts w:ascii="Times New Roman" w:hAnsi="Times New Roman" w:cs="Times New Roman"/>
                <w:color w:val="636C72"/>
              </w:rPr>
              <w:t xml:space="preserve"> </w:t>
            </w:r>
          </w:p>
        </w:tc>
        <w:tc>
          <w:tcPr>
            <w:tcW w:w="1791" w:type="dxa"/>
            <w:gridSpan w:val="2"/>
          </w:tcPr>
          <w:p w14:paraId="5845D919" w14:textId="77777777" w:rsidR="008C57A1" w:rsidRPr="00D57E55" w:rsidRDefault="008C57A1" w:rsidP="008C57A1">
            <w:pPr>
              <w:spacing w:after="160"/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color w:val="636C72"/>
              </w:rPr>
              <w:t>Epost:</w:t>
            </w:r>
          </w:p>
        </w:tc>
        <w:tc>
          <w:tcPr>
            <w:tcW w:w="2127" w:type="dxa"/>
            <w:shd w:val="clear" w:color="auto" w:fill="auto"/>
          </w:tcPr>
          <w:p w14:paraId="0AA6877A" w14:textId="77777777" w:rsidR="008C57A1" w:rsidRPr="00D57E55" w:rsidRDefault="008C57A1" w:rsidP="008C57A1">
            <w:pPr>
              <w:spacing w:after="160"/>
              <w:rPr>
                <w:rFonts w:ascii="Times New Roman" w:hAnsi="Times New Roman" w:cs="Times New Roman"/>
                <w:color w:val="636C72"/>
              </w:rPr>
            </w:pPr>
            <w:r w:rsidRPr="00D57E55">
              <w:rPr>
                <w:rFonts w:ascii="Times New Roman" w:hAnsi="Times New Roman" w:cs="Times New Roman"/>
                <w:color w:val="636C72"/>
              </w:rPr>
              <w:t>Telefon:</w:t>
            </w:r>
          </w:p>
        </w:tc>
      </w:tr>
      <w:tr w:rsidR="00135BC8" w:rsidRPr="00D57E55" w14:paraId="0DA3790A" w14:textId="77777777" w:rsidTr="00D57E55">
        <w:trPr>
          <w:trHeight w:val="301"/>
        </w:trPr>
        <w:tc>
          <w:tcPr>
            <w:tcW w:w="2240" w:type="dxa"/>
          </w:tcPr>
          <w:p w14:paraId="148723E4" w14:textId="77777777" w:rsidR="00135BC8" w:rsidRPr="00D57E55" w:rsidRDefault="00B9152A" w:rsidP="00135BC8">
            <w:pPr>
              <w:rPr>
                <w:rFonts w:ascii="Times New Roman" w:hAnsi="Times New Roman" w:cs="Times New Roman"/>
                <w:b/>
                <w:color w:val="636C72"/>
              </w:rPr>
            </w:pPr>
            <w:r w:rsidRPr="00D57E55">
              <w:rPr>
                <w:rFonts w:ascii="Times New Roman" w:hAnsi="Times New Roman" w:cs="Times New Roman"/>
                <w:b/>
                <w:color w:val="636C72"/>
              </w:rPr>
              <w:t>Organisasjon/bedrift</w:t>
            </w:r>
            <w:r w:rsidR="00135BC8" w:rsidRPr="00D57E55">
              <w:rPr>
                <w:rFonts w:ascii="Times New Roman" w:hAnsi="Times New Roman" w:cs="Times New Roman"/>
                <w:b/>
                <w:color w:val="636C72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</w:tcPr>
          <w:p w14:paraId="1F78965B" w14:textId="77777777" w:rsidR="00135BC8" w:rsidRPr="00D57E55" w:rsidRDefault="00B9152A" w:rsidP="008C57A1">
            <w:pPr>
              <w:rPr>
                <w:rFonts w:ascii="Times New Roman" w:hAnsi="Times New Roman" w:cs="Times New Roman"/>
                <w:color w:val="636C72"/>
              </w:rPr>
            </w:pPr>
            <w:r w:rsidRPr="00D57E55">
              <w:rPr>
                <w:rFonts w:ascii="Times New Roman" w:hAnsi="Times New Roman" w:cs="Times New Roman"/>
                <w:color w:val="636C72"/>
              </w:rPr>
              <w:t>Navn:</w:t>
            </w:r>
          </w:p>
        </w:tc>
        <w:tc>
          <w:tcPr>
            <w:tcW w:w="1791" w:type="dxa"/>
            <w:gridSpan w:val="2"/>
          </w:tcPr>
          <w:p w14:paraId="702CE132" w14:textId="77777777" w:rsidR="00135BC8" w:rsidRPr="00D57E55" w:rsidRDefault="00B9152A" w:rsidP="008C57A1">
            <w:pPr>
              <w:rPr>
                <w:rFonts w:ascii="Times New Roman" w:hAnsi="Times New Roman" w:cs="Times New Roman"/>
                <w:color w:val="636C72"/>
              </w:rPr>
            </w:pPr>
            <w:r w:rsidRPr="00D57E55">
              <w:rPr>
                <w:rFonts w:ascii="Times New Roman" w:hAnsi="Times New Roman" w:cs="Times New Roman"/>
                <w:color w:val="636C72"/>
              </w:rPr>
              <w:t xml:space="preserve">Orgnr: </w:t>
            </w:r>
          </w:p>
        </w:tc>
        <w:tc>
          <w:tcPr>
            <w:tcW w:w="2127" w:type="dxa"/>
            <w:shd w:val="clear" w:color="auto" w:fill="auto"/>
          </w:tcPr>
          <w:p w14:paraId="04C82797" w14:textId="77777777" w:rsidR="00B9152A" w:rsidRPr="00D57E55" w:rsidRDefault="001C63A8" w:rsidP="001C63A8">
            <w:pPr>
              <w:rPr>
                <w:rFonts w:ascii="Times New Roman" w:hAnsi="Times New Roman" w:cs="Times New Roman"/>
                <w:color w:val="636C72"/>
              </w:rPr>
            </w:pPr>
            <w:r w:rsidRPr="00D57E55">
              <w:rPr>
                <w:rFonts w:ascii="Times New Roman" w:hAnsi="Times New Roman" w:cs="Times New Roman"/>
                <w:color w:val="636C72"/>
              </w:rPr>
              <w:t>Kontonummer:</w:t>
            </w:r>
            <w:r w:rsidRPr="00D57E55">
              <w:rPr>
                <w:rFonts w:ascii="Times New Roman" w:hAnsi="Times New Roman" w:cs="Times New Roman"/>
                <w:color w:val="636C72"/>
              </w:rPr>
              <w:br/>
            </w:r>
          </w:p>
        </w:tc>
      </w:tr>
    </w:tbl>
    <w:p w14:paraId="53673C6A" w14:textId="77777777" w:rsidR="001C63A8" w:rsidRPr="00D57E55" w:rsidRDefault="001C63A8">
      <w:pPr>
        <w:rPr>
          <w:rFonts w:ascii="Times New Roman" w:hAnsi="Times New Roman" w:cs="Times New Roman"/>
        </w:rPr>
      </w:pPr>
    </w:p>
    <w:p w14:paraId="3A8588CC" w14:textId="77777777" w:rsidR="001C63A8" w:rsidRPr="00D57E55" w:rsidRDefault="001C63A8">
      <w:pPr>
        <w:rPr>
          <w:rFonts w:ascii="Times New Roman" w:hAnsi="Times New Roman" w:cs="Times New Roman"/>
        </w:rPr>
      </w:pPr>
      <w:r w:rsidRPr="00D57E55">
        <w:rPr>
          <w:rFonts w:ascii="Times New Roman" w:hAnsi="Times New Roman" w:cs="Times New Roman"/>
        </w:rPr>
        <w:br w:type="page"/>
      </w:r>
    </w:p>
    <w:p w14:paraId="2FDDCF3B" w14:textId="77777777" w:rsidR="00EA69E8" w:rsidRPr="00D57E55" w:rsidRDefault="00EA69E8">
      <w:pPr>
        <w:rPr>
          <w:rFonts w:ascii="Times New Roman" w:hAnsi="Times New Roman" w:cs="Times New Roman"/>
        </w:rPr>
      </w:pPr>
    </w:p>
    <w:p w14:paraId="6B63CB18" w14:textId="77777777" w:rsidR="00EA69E8" w:rsidRPr="00D57E55" w:rsidRDefault="00DB2A60" w:rsidP="00D8198E">
      <w:pPr>
        <w:pStyle w:val="Listeavsnitt"/>
        <w:numPr>
          <w:ilvl w:val="0"/>
          <w:numId w:val="4"/>
        </w:numPr>
        <w:spacing w:before="0" w:after="0" w:line="233" w:lineRule="exact"/>
        <w:ind w:left="454" w:hanging="454"/>
        <w:rPr>
          <w:rFonts w:ascii="Times New Roman" w:hAnsi="Times New Roman" w:cs="Times New Roman"/>
          <w:color w:val="636C72"/>
        </w:rPr>
      </w:pPr>
      <w:r w:rsidRPr="00D57E55">
        <w:rPr>
          <w:rFonts w:ascii="Times New Roman" w:hAnsi="Times New Roman" w:cs="Times New Roman"/>
          <w:color w:val="636C72"/>
        </w:rPr>
        <w:t>SAMMENDRAG</w:t>
      </w:r>
      <w:r w:rsidR="00EA69E8" w:rsidRPr="00D57E55">
        <w:rPr>
          <w:rFonts w:ascii="Times New Roman" w:hAnsi="Times New Roman" w:cs="Times New Roman"/>
          <w:color w:val="636C72"/>
        </w:rPr>
        <w:br/>
      </w:r>
    </w:p>
    <w:p w14:paraId="6E734E8D" w14:textId="77777777" w:rsidR="00EA69E8" w:rsidRPr="00D57E55" w:rsidRDefault="001C63A8" w:rsidP="00EA69E8">
      <w:pPr>
        <w:spacing w:after="260" w:line="280" w:lineRule="atLeast"/>
        <w:rPr>
          <w:rFonts w:ascii="Times New Roman" w:hAnsi="Times New Roman" w:cs="Times New Roman"/>
          <w:color w:val="000000"/>
        </w:rPr>
      </w:pPr>
      <w:r w:rsidRPr="00D57E55">
        <w:rPr>
          <w:rFonts w:ascii="Times New Roman" w:hAnsi="Times New Roman" w:cs="Times New Roman"/>
          <w:color w:val="000000"/>
        </w:rPr>
        <w:t xml:space="preserve">[Et kort </w:t>
      </w:r>
      <w:r w:rsidR="00DB2A60" w:rsidRPr="00D57E55">
        <w:rPr>
          <w:rFonts w:ascii="Times New Roman" w:hAnsi="Times New Roman" w:cs="Times New Roman"/>
          <w:color w:val="000000"/>
        </w:rPr>
        <w:t>resyme av innholdet,</w:t>
      </w:r>
      <w:r w:rsidRPr="00D57E55">
        <w:rPr>
          <w:rFonts w:ascii="Times New Roman" w:hAnsi="Times New Roman" w:cs="Times New Roman"/>
          <w:color w:val="000000"/>
        </w:rPr>
        <w:t xml:space="preserve"> hvor de redegjøres for hva som </w:t>
      </w:r>
      <w:r w:rsidR="00DB2A60" w:rsidRPr="00D57E55">
        <w:rPr>
          <w:rFonts w:ascii="Times New Roman" w:hAnsi="Times New Roman" w:cs="Times New Roman"/>
          <w:color w:val="000000"/>
        </w:rPr>
        <w:t>er nytt</w:t>
      </w:r>
      <w:r w:rsidRPr="00D57E55">
        <w:rPr>
          <w:rFonts w:ascii="Times New Roman" w:hAnsi="Times New Roman" w:cs="Times New Roman"/>
          <w:color w:val="000000"/>
        </w:rPr>
        <w:t xml:space="preserve"> og hvorfor det er viktig.]</w:t>
      </w:r>
    </w:p>
    <w:p w14:paraId="58997AB8" w14:textId="77777777" w:rsidR="00DB2A60" w:rsidRPr="00D57E55" w:rsidRDefault="00DB2A60" w:rsidP="00DB2A60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jc w:val="left"/>
        <w:rPr>
          <w:rFonts w:ascii="Times New Roman" w:hAnsi="Times New Roman" w:cs="Times New Roman"/>
          <w:color w:val="000000"/>
          <w:lang w:val="nb-NO"/>
        </w:rPr>
      </w:pPr>
      <w:r w:rsidRPr="00D57E55">
        <w:rPr>
          <w:rFonts w:ascii="Times New Roman" w:hAnsi="Times New Roman" w:cs="Times New Roman"/>
          <w:color w:val="636C72"/>
          <w:lang w:val="nb-NO"/>
        </w:rPr>
        <w:t>BAKGRUNN OG MÅLSETTINGER</w:t>
      </w:r>
    </w:p>
    <w:p w14:paraId="1305DCA8" w14:textId="77777777" w:rsidR="001C63A8" w:rsidRPr="00D57E55" w:rsidRDefault="001C63A8" w:rsidP="00EE34C6">
      <w:pPr>
        <w:spacing w:after="260" w:line="280" w:lineRule="atLeast"/>
        <w:rPr>
          <w:rFonts w:ascii="Times New Roman" w:hAnsi="Times New Roman" w:cs="Times New Roman"/>
          <w:color w:val="000000"/>
        </w:rPr>
      </w:pPr>
      <w:r w:rsidRPr="00D57E55">
        <w:rPr>
          <w:rFonts w:ascii="Times New Roman" w:hAnsi="Times New Roman" w:cs="Times New Roman"/>
          <w:color w:val="000000"/>
        </w:rPr>
        <w:t>[Beskriv eventuell bakgrunn for prosjektet og målsetninger. ]</w:t>
      </w:r>
    </w:p>
    <w:p w14:paraId="62EEDD84" w14:textId="55E3CF18" w:rsidR="00EA69E8" w:rsidRPr="00D57E55" w:rsidRDefault="00EA69E8" w:rsidP="00FE7110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contextualSpacing w:val="0"/>
        <w:jc w:val="left"/>
        <w:rPr>
          <w:rFonts w:ascii="Times New Roman" w:hAnsi="Times New Roman" w:cs="Times New Roman"/>
          <w:color w:val="636C72"/>
          <w:lang w:val="nb-NO"/>
        </w:rPr>
      </w:pPr>
      <w:r w:rsidRPr="00D57E55">
        <w:rPr>
          <w:rFonts w:ascii="Times New Roman" w:hAnsi="Times New Roman" w:cs="Times New Roman"/>
          <w:color w:val="636C72"/>
          <w:lang w:val="nb-NO"/>
        </w:rPr>
        <w:t>RELEVANS OG BETYDNING</w:t>
      </w:r>
      <w:r w:rsidR="00D57E55">
        <w:rPr>
          <w:rFonts w:ascii="Times New Roman" w:hAnsi="Times New Roman" w:cs="Times New Roman"/>
          <w:color w:val="636C72"/>
          <w:lang w:val="nb-NO"/>
        </w:rPr>
        <w:t xml:space="preserve"> FOR Å STYRKE UKRAINAS FORSVARSEVNE</w:t>
      </w:r>
      <w:r w:rsidRPr="00D57E55">
        <w:rPr>
          <w:rFonts w:ascii="Times New Roman" w:hAnsi="Times New Roman" w:cs="Times New Roman"/>
          <w:color w:val="636C72"/>
          <w:lang w:val="nb-NO"/>
        </w:rPr>
        <w:br/>
      </w:r>
    </w:p>
    <w:p w14:paraId="432556A3" w14:textId="262FA1E7" w:rsidR="00DB2A60" w:rsidRPr="00D57E55" w:rsidRDefault="001C63A8" w:rsidP="00D57E55">
      <w:pPr>
        <w:rPr>
          <w:rFonts w:ascii="Times New Roman" w:hAnsi="Times New Roman" w:cs="Times New Roman"/>
          <w:color w:val="000000"/>
        </w:rPr>
      </w:pPr>
      <w:r w:rsidRPr="00D57E55">
        <w:rPr>
          <w:rFonts w:ascii="Times New Roman" w:hAnsi="Times New Roman" w:cs="Times New Roman"/>
        </w:rPr>
        <w:t>[</w:t>
      </w:r>
      <w:r w:rsidR="00D57E55">
        <w:rPr>
          <w:rFonts w:ascii="Times New Roman" w:hAnsi="Times New Roman" w:cs="Times New Roman"/>
          <w:color w:val="000000"/>
        </w:rPr>
        <w:t>Ordningen finansieres via Nansen-programmet og formålet er å styrke Ukrainas forsvarsevne. Støtte begrunnes i prosjektets bidrag til å gjøre Norge og allierte land i stand til å fortsette og trappe opp den militære støtten til Ukraina]</w:t>
      </w:r>
      <w:r w:rsidR="00FE7110" w:rsidRPr="00D57E55">
        <w:rPr>
          <w:rFonts w:ascii="Times New Roman" w:hAnsi="Times New Roman" w:cs="Times New Roman"/>
          <w:color w:val="000000"/>
        </w:rPr>
        <w:t xml:space="preserve"> </w:t>
      </w:r>
    </w:p>
    <w:p w14:paraId="17693156" w14:textId="77777777" w:rsidR="00D57E55" w:rsidRPr="00D57E55" w:rsidRDefault="00D57E55" w:rsidP="00D57E55">
      <w:pPr>
        <w:pStyle w:val="Listeavsnitt"/>
        <w:spacing w:before="0" w:after="260" w:line="280" w:lineRule="atLeast"/>
        <w:jc w:val="left"/>
        <w:rPr>
          <w:rFonts w:ascii="Times New Roman" w:hAnsi="Times New Roman" w:cs="Times New Roman"/>
          <w:color w:val="000000"/>
          <w:lang w:val="nb-NO"/>
        </w:rPr>
      </w:pPr>
    </w:p>
    <w:p w14:paraId="0A798DC0" w14:textId="77777777" w:rsidR="000F44BD" w:rsidRPr="00D57E55" w:rsidRDefault="001C63A8" w:rsidP="000F44BD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jc w:val="left"/>
        <w:rPr>
          <w:rFonts w:ascii="Times New Roman" w:hAnsi="Times New Roman" w:cs="Times New Roman"/>
          <w:color w:val="000000"/>
          <w:lang w:val="nb-NO"/>
        </w:rPr>
      </w:pPr>
      <w:r w:rsidRPr="00D57E55">
        <w:rPr>
          <w:rFonts w:ascii="Times New Roman" w:hAnsi="Times New Roman" w:cs="Times New Roman"/>
          <w:color w:val="636C72"/>
          <w:lang w:val="nb-NO"/>
        </w:rPr>
        <w:t>RISIKO OG MULIGHETER</w:t>
      </w:r>
    </w:p>
    <w:p w14:paraId="49D3562F" w14:textId="7486A4B7" w:rsidR="00CD1532" w:rsidRPr="00D57E55" w:rsidRDefault="00CD1532" w:rsidP="00D57E55">
      <w:pPr>
        <w:spacing w:after="260" w:line="280" w:lineRule="atLeast"/>
        <w:rPr>
          <w:rFonts w:ascii="Times New Roman" w:hAnsi="Times New Roman" w:cs="Times New Roman"/>
          <w:color w:val="000000"/>
        </w:rPr>
      </w:pPr>
      <w:r w:rsidRPr="00D57E55">
        <w:rPr>
          <w:rFonts w:ascii="Times New Roman" w:hAnsi="Times New Roman" w:cs="Times New Roman"/>
          <w:color w:val="000000"/>
        </w:rPr>
        <w:br/>
      </w:r>
      <w:r w:rsidR="001C63A8" w:rsidRPr="00D57E55">
        <w:rPr>
          <w:rFonts w:ascii="Times New Roman" w:hAnsi="Times New Roman" w:cs="Times New Roman"/>
          <w:color w:val="000000"/>
        </w:rPr>
        <w:t>[Kort beskrivelse av risiko og muligheter som ligger i prosjektet]</w:t>
      </w:r>
    </w:p>
    <w:p w14:paraId="3324B6CD" w14:textId="5190D8B1" w:rsidR="00D57E55" w:rsidRPr="00D57E55" w:rsidRDefault="00D57E55" w:rsidP="00D57E55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jc w:val="left"/>
        <w:rPr>
          <w:rFonts w:ascii="Times New Roman" w:hAnsi="Times New Roman" w:cs="Times New Roman"/>
          <w:color w:val="000000"/>
          <w:lang w:val="nb-NO"/>
        </w:rPr>
      </w:pPr>
      <w:r>
        <w:rPr>
          <w:rFonts w:ascii="Times New Roman" w:hAnsi="Times New Roman" w:cs="Times New Roman"/>
          <w:color w:val="636C72"/>
          <w:lang w:val="nb-NO"/>
        </w:rPr>
        <w:t>STATLIG MEDFINANSIERING OG RISIKO FOR KRYSS-SUBSIDIERING AV DET SIVILE MARKEDET</w:t>
      </w:r>
    </w:p>
    <w:p w14:paraId="739B7544" w14:textId="77777777" w:rsidR="00D57E55" w:rsidRDefault="00D57E55" w:rsidP="00D57E55">
      <w:pPr>
        <w:spacing w:after="260" w:line="280" w:lineRule="atLeast"/>
        <w:rPr>
          <w:rFonts w:ascii="Times New Roman" w:hAnsi="Times New Roman" w:cs="Times New Roman"/>
          <w:color w:val="000000"/>
        </w:rPr>
      </w:pPr>
    </w:p>
    <w:p w14:paraId="785FC71D" w14:textId="247CDC5F" w:rsidR="00D57E55" w:rsidRPr="00D57E55" w:rsidRDefault="00D57E55" w:rsidP="00D57E55">
      <w:pPr>
        <w:spacing w:after="260" w:line="280" w:lineRule="atLeast"/>
        <w:rPr>
          <w:rFonts w:ascii="Times New Roman" w:hAnsi="Times New Roman" w:cs="Times New Roman"/>
          <w:color w:val="000000"/>
        </w:rPr>
      </w:pPr>
      <w:r w:rsidRPr="00D57E5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Støtten kan bare brukes til å medfinansiere </w:t>
      </w:r>
      <w:r w:rsidRPr="00D57E55">
        <w:rPr>
          <w:rFonts w:ascii="Times New Roman" w:hAnsi="Times New Roman" w:cs="Times New Roman"/>
          <w:color w:val="000000"/>
        </w:rPr>
        <w:t>varer</w:t>
      </w:r>
      <w:r>
        <w:rPr>
          <w:rFonts w:ascii="Times New Roman" w:hAnsi="Times New Roman" w:cs="Times New Roman"/>
          <w:color w:val="000000"/>
        </w:rPr>
        <w:t xml:space="preserve"> </w:t>
      </w:r>
      <w:r w:rsidRPr="00D57E55">
        <w:rPr>
          <w:rFonts w:ascii="Times New Roman" w:hAnsi="Times New Roman" w:cs="Times New Roman"/>
          <w:color w:val="000000"/>
        </w:rPr>
        <w:t>produsert med tanke på militærets særlige bruk</w:t>
      </w:r>
      <w:r>
        <w:rPr>
          <w:rFonts w:ascii="Times New Roman" w:hAnsi="Times New Roman" w:cs="Times New Roman"/>
          <w:color w:val="000000"/>
        </w:rPr>
        <w:t>. Støtten kan ikke påvirke konkurransevilkår på det sivile markedet. Søker må her begrunne at prosjektet som søkes om ikke kan føre til kryss-subsidiering av evt. sivil virksomhet. Dersom søker ikke opererer i det sivile markedet bør dette også tydeliggjøres her.]</w:t>
      </w:r>
    </w:p>
    <w:p w14:paraId="3CD5E16E" w14:textId="6D7B6A93" w:rsidR="00D57E55" w:rsidRPr="00D57E55" w:rsidRDefault="00D57E55" w:rsidP="00D57E55">
      <w:pPr>
        <w:spacing w:before="480" w:after="0" w:line="233" w:lineRule="exact"/>
        <w:rPr>
          <w:rFonts w:ascii="Times New Roman" w:hAnsi="Times New Roman" w:cs="Times New Roman"/>
          <w:color w:val="000000"/>
        </w:rPr>
      </w:pPr>
    </w:p>
    <w:p w14:paraId="4B9E1C78" w14:textId="77777777" w:rsidR="000F44BD" w:rsidRPr="00D57E55" w:rsidRDefault="000F44BD" w:rsidP="000F44BD">
      <w:pPr>
        <w:rPr>
          <w:rFonts w:ascii="Times New Roman" w:hAnsi="Times New Roman" w:cs="Times New Roman"/>
          <w:color w:val="000000"/>
        </w:rPr>
      </w:pPr>
    </w:p>
    <w:p w14:paraId="0BB707CE" w14:textId="77777777" w:rsidR="001C63A8" w:rsidRDefault="001C63A8">
      <w:pPr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br w:type="page"/>
      </w:r>
    </w:p>
    <w:p w14:paraId="07B32602" w14:textId="77777777" w:rsidR="001C63A8" w:rsidRDefault="001C63A8" w:rsidP="001C63A8">
      <w:pPr>
        <w:pStyle w:val="Overskrift1"/>
      </w:pPr>
      <w:r>
        <w:lastRenderedPageBreak/>
        <w:t>Vedlegg – Informasjon om alle søkerne (for samlesøknad)</w:t>
      </w:r>
    </w:p>
    <w:p w14:paraId="7EC5C8BB" w14:textId="77777777"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2472"/>
        <w:gridCol w:w="2191"/>
      </w:tblGrid>
      <w:tr w:rsidR="00EF3256" w:rsidRPr="00D32DCA" w14:paraId="3765472E" w14:textId="77777777" w:rsidTr="00290864">
        <w:trPr>
          <w:trHeight w:val="313"/>
        </w:trPr>
        <w:tc>
          <w:tcPr>
            <w:tcW w:w="2244" w:type="dxa"/>
          </w:tcPr>
          <w:p w14:paraId="04B29C02" w14:textId="77777777"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Ønsket medfinansiering (Samlet)</w:t>
            </w:r>
          </w:p>
        </w:tc>
        <w:tc>
          <w:tcPr>
            <w:tcW w:w="2109" w:type="dxa"/>
          </w:tcPr>
          <w:p w14:paraId="5317A5C2" w14:textId="77777777"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[samlet for alle norske økere]</w:t>
            </w:r>
          </w:p>
        </w:tc>
        <w:tc>
          <w:tcPr>
            <w:tcW w:w="2472" w:type="dxa"/>
          </w:tcPr>
          <w:p w14:paraId="4D3EE3AF" w14:textId="77777777"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(samlet)</w:t>
            </w:r>
          </w:p>
        </w:tc>
        <w:tc>
          <w:tcPr>
            <w:tcW w:w="2191" w:type="dxa"/>
          </w:tcPr>
          <w:p w14:paraId="00B1931C" w14:textId="77777777" w:rsidR="00EF3256" w:rsidRPr="00076601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 w:rsidRPr="00076601">
              <w:rPr>
                <w:rFonts w:cstheme="minorHAnsi"/>
                <w:color w:val="636C72"/>
              </w:rPr>
              <w:t>[samlet for alle norske søkere]</w:t>
            </w:r>
          </w:p>
        </w:tc>
      </w:tr>
    </w:tbl>
    <w:p w14:paraId="38A78301" w14:textId="77777777" w:rsidR="00EF3256" w:rsidRDefault="00EF3256" w:rsidP="00EF3256"/>
    <w:p w14:paraId="0D599F13" w14:textId="77777777"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2191"/>
      </w:tblGrid>
      <w:tr w:rsidR="00EF3256" w14:paraId="2FA09153" w14:textId="77777777" w:rsidTr="00EF3256">
        <w:trPr>
          <w:trHeight w:val="301"/>
        </w:trPr>
        <w:tc>
          <w:tcPr>
            <w:tcW w:w="2244" w:type="dxa"/>
          </w:tcPr>
          <w:p w14:paraId="423849FC" w14:textId="77777777" w:rsidR="00EF3256" w:rsidRPr="008F13D3" w:rsidRDefault="00076601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Kontaktperson søker </w:t>
            </w:r>
          </w:p>
        </w:tc>
        <w:tc>
          <w:tcPr>
            <w:tcW w:w="2109" w:type="dxa"/>
          </w:tcPr>
          <w:p w14:paraId="047B173A" w14:textId="77777777"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</w:p>
        </w:tc>
        <w:tc>
          <w:tcPr>
            <w:tcW w:w="2472" w:type="dxa"/>
            <w:gridSpan w:val="2"/>
          </w:tcPr>
          <w:p w14:paraId="0136B4E9" w14:textId="77777777" w:rsidR="00EF3256" w:rsidRPr="00442B42" w:rsidRDefault="00EF3256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91" w:type="dxa"/>
          </w:tcPr>
          <w:p w14:paraId="2AC701E6" w14:textId="77777777"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EF3256" w14:paraId="186C84E6" w14:textId="77777777" w:rsidTr="00EF3256">
        <w:trPr>
          <w:trHeight w:val="301"/>
        </w:trPr>
        <w:tc>
          <w:tcPr>
            <w:tcW w:w="2244" w:type="dxa"/>
          </w:tcPr>
          <w:p w14:paraId="3DF3E80B" w14:textId="77777777" w:rsidR="00EF3256" w:rsidRDefault="00EF3256" w:rsidP="00290864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09" w:type="dxa"/>
          </w:tcPr>
          <w:p w14:paraId="5119C9BF" w14:textId="77777777"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2" w:type="dxa"/>
            <w:gridSpan w:val="2"/>
          </w:tcPr>
          <w:p w14:paraId="655D7B27" w14:textId="77777777"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Orgnr: </w:t>
            </w:r>
          </w:p>
        </w:tc>
        <w:tc>
          <w:tcPr>
            <w:tcW w:w="2191" w:type="dxa"/>
          </w:tcPr>
          <w:p w14:paraId="4E4A6E0B" w14:textId="77777777"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  <w:tr w:rsidR="00EF3256" w:rsidRPr="00D32DCA" w14:paraId="660CBC50" w14:textId="77777777" w:rsidTr="00290864">
        <w:trPr>
          <w:trHeight w:val="313"/>
        </w:trPr>
        <w:tc>
          <w:tcPr>
            <w:tcW w:w="2244" w:type="dxa"/>
          </w:tcPr>
          <w:p w14:paraId="16332A6C" w14:textId="77777777"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Ønsket medfinansiering (søker 1)</w:t>
            </w:r>
          </w:p>
        </w:tc>
        <w:tc>
          <w:tcPr>
            <w:tcW w:w="2109" w:type="dxa"/>
          </w:tcPr>
          <w:p w14:paraId="43EF33EC" w14:textId="77777777"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14:paraId="4AA7B189" w14:textId="77777777"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(søker 1)</w:t>
            </w:r>
          </w:p>
        </w:tc>
        <w:tc>
          <w:tcPr>
            <w:tcW w:w="2191" w:type="dxa"/>
          </w:tcPr>
          <w:p w14:paraId="1E52B594" w14:textId="77777777" w:rsidR="00EF3256" w:rsidRPr="00D32DCA" w:rsidRDefault="00EF3256" w:rsidP="00290864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EF3256" w:rsidRPr="00D32DCA" w14:paraId="5003DD60" w14:textId="77777777" w:rsidTr="00290864">
        <w:trPr>
          <w:trHeight w:val="339"/>
        </w:trPr>
        <w:tc>
          <w:tcPr>
            <w:tcW w:w="2244" w:type="dxa"/>
            <w:vMerge w:val="restart"/>
          </w:tcPr>
          <w:p w14:paraId="11A14931" w14:textId="77777777" w:rsidR="00EF3256" w:rsidRPr="00D32DCA" w:rsidRDefault="00EF3256" w:rsidP="00290864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  <w:bookmarkStart w:id="0" w:name="_Hlk150148985"/>
          </w:p>
        </w:tc>
        <w:tc>
          <w:tcPr>
            <w:tcW w:w="6772" w:type="dxa"/>
            <w:gridSpan w:val="4"/>
          </w:tcPr>
          <w:p w14:paraId="7381A780" w14:textId="04A8A55E" w:rsidR="00EF3256" w:rsidRPr="00D32DCA" w:rsidRDefault="003E7AF9" w:rsidP="00EF3256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Foretrukket</w:t>
            </w:r>
            <w:r>
              <w:rPr>
                <w:rFonts w:cstheme="minorHAnsi"/>
                <w:b/>
                <w:color w:val="636C72"/>
              </w:rPr>
              <w:t xml:space="preserve"> u</w:t>
            </w:r>
            <w:r w:rsidR="00EF3256">
              <w:rPr>
                <w:rFonts w:cstheme="minorHAnsi"/>
                <w:b/>
                <w:color w:val="636C72"/>
              </w:rPr>
              <w:t>tbetalingsprofil (søker 1)</w:t>
            </w:r>
          </w:p>
        </w:tc>
      </w:tr>
      <w:tr w:rsidR="00D57E55" w14:paraId="4CB77F0F" w14:textId="77777777" w:rsidTr="00113778">
        <w:trPr>
          <w:trHeight w:val="344"/>
        </w:trPr>
        <w:tc>
          <w:tcPr>
            <w:tcW w:w="2244" w:type="dxa"/>
            <w:vMerge/>
          </w:tcPr>
          <w:p w14:paraId="3F5079BA" w14:textId="77777777" w:rsidR="00D57E55" w:rsidRDefault="00D57E55" w:rsidP="00617189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14:paraId="0D5AA3D9" w14:textId="59B0AB39" w:rsidR="00D57E55" w:rsidRPr="00D32DCA" w:rsidRDefault="003E7AF9" w:rsidP="00617189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Måned/år</w:t>
            </w:r>
          </w:p>
        </w:tc>
        <w:tc>
          <w:tcPr>
            <w:tcW w:w="4620" w:type="dxa"/>
            <w:gridSpan w:val="2"/>
          </w:tcPr>
          <w:p w14:paraId="3559AFBC" w14:textId="477AD401" w:rsidR="00D57E55" w:rsidRPr="00D32DCA" w:rsidRDefault="003E7AF9" w:rsidP="00617189">
            <w:pPr>
              <w:spacing w:after="160"/>
              <w:jc w:val="center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  <w:lang w:val="en-US"/>
              </w:rPr>
              <w:t>Måned/år</w:t>
            </w:r>
          </w:p>
        </w:tc>
      </w:tr>
      <w:tr w:rsidR="00D57E55" w14:paraId="45917AF7" w14:textId="77777777" w:rsidTr="009823BE">
        <w:trPr>
          <w:trHeight w:val="313"/>
        </w:trPr>
        <w:tc>
          <w:tcPr>
            <w:tcW w:w="2244" w:type="dxa"/>
            <w:shd w:val="clear" w:color="auto" w:fill="auto"/>
          </w:tcPr>
          <w:p w14:paraId="36925265" w14:textId="77777777" w:rsidR="00D57E55" w:rsidRPr="007E7AE6" w:rsidRDefault="00D57E55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14:paraId="266FAE68" w14:textId="77777777" w:rsidR="00D57E55" w:rsidRPr="007E7AE6" w:rsidRDefault="00D57E55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4620" w:type="dxa"/>
            <w:gridSpan w:val="2"/>
          </w:tcPr>
          <w:p w14:paraId="1C10A4DD" w14:textId="77777777" w:rsidR="00D57E55" w:rsidRPr="007E7AE6" w:rsidRDefault="00D57E55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</w:tr>
      <w:bookmarkEnd w:id="0"/>
    </w:tbl>
    <w:p w14:paraId="792736E9" w14:textId="77777777"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2191"/>
      </w:tblGrid>
      <w:tr w:rsidR="00EF3256" w14:paraId="5A3D1DC3" w14:textId="77777777" w:rsidTr="00290864">
        <w:trPr>
          <w:trHeight w:val="301"/>
        </w:trPr>
        <w:tc>
          <w:tcPr>
            <w:tcW w:w="2244" w:type="dxa"/>
          </w:tcPr>
          <w:p w14:paraId="70727909" w14:textId="77777777" w:rsidR="00EF3256" w:rsidRPr="008F13D3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 2</w:t>
            </w:r>
          </w:p>
        </w:tc>
        <w:tc>
          <w:tcPr>
            <w:tcW w:w="2109" w:type="dxa"/>
          </w:tcPr>
          <w:p w14:paraId="729A39CA" w14:textId="77777777"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</w:p>
        </w:tc>
        <w:tc>
          <w:tcPr>
            <w:tcW w:w="2472" w:type="dxa"/>
            <w:gridSpan w:val="2"/>
          </w:tcPr>
          <w:p w14:paraId="21A7ED66" w14:textId="77777777" w:rsidR="00EF3256" w:rsidRPr="00442B42" w:rsidRDefault="00EF3256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91" w:type="dxa"/>
          </w:tcPr>
          <w:p w14:paraId="424B3500" w14:textId="77777777"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EF3256" w14:paraId="2459E367" w14:textId="77777777" w:rsidTr="00290864">
        <w:trPr>
          <w:trHeight w:val="301"/>
        </w:trPr>
        <w:tc>
          <w:tcPr>
            <w:tcW w:w="2244" w:type="dxa"/>
          </w:tcPr>
          <w:p w14:paraId="75AB96BB" w14:textId="77777777" w:rsidR="00EF3256" w:rsidRDefault="00EF3256" w:rsidP="00290864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09" w:type="dxa"/>
          </w:tcPr>
          <w:p w14:paraId="52C27C6B" w14:textId="77777777"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2" w:type="dxa"/>
            <w:gridSpan w:val="2"/>
          </w:tcPr>
          <w:p w14:paraId="0A2BF1B6" w14:textId="77777777"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Orgnr: </w:t>
            </w:r>
          </w:p>
        </w:tc>
        <w:tc>
          <w:tcPr>
            <w:tcW w:w="2191" w:type="dxa"/>
          </w:tcPr>
          <w:p w14:paraId="52E4889D" w14:textId="77777777"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  <w:tr w:rsidR="00EF3256" w:rsidRPr="00D32DCA" w14:paraId="79A7F142" w14:textId="77777777" w:rsidTr="00290864">
        <w:trPr>
          <w:trHeight w:val="313"/>
        </w:trPr>
        <w:tc>
          <w:tcPr>
            <w:tcW w:w="2244" w:type="dxa"/>
          </w:tcPr>
          <w:p w14:paraId="27759D44" w14:textId="77777777"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Ønsket medfinansiering (søker 2)</w:t>
            </w:r>
          </w:p>
        </w:tc>
        <w:tc>
          <w:tcPr>
            <w:tcW w:w="2109" w:type="dxa"/>
          </w:tcPr>
          <w:p w14:paraId="661F120B" w14:textId="77777777"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14:paraId="51040FC1" w14:textId="77777777"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(søker 2)</w:t>
            </w:r>
          </w:p>
        </w:tc>
        <w:tc>
          <w:tcPr>
            <w:tcW w:w="2191" w:type="dxa"/>
          </w:tcPr>
          <w:p w14:paraId="23DD3E33" w14:textId="77777777" w:rsidR="00EF3256" w:rsidRPr="00D32DCA" w:rsidRDefault="00EF3256" w:rsidP="00290864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EF3256" w:rsidRPr="00D32DCA" w14:paraId="3257BD9A" w14:textId="77777777" w:rsidTr="00290864">
        <w:trPr>
          <w:trHeight w:val="339"/>
        </w:trPr>
        <w:tc>
          <w:tcPr>
            <w:tcW w:w="2244" w:type="dxa"/>
            <w:vMerge w:val="restart"/>
          </w:tcPr>
          <w:p w14:paraId="3ADF5CCD" w14:textId="77777777" w:rsidR="00EF3256" w:rsidRPr="00D32DCA" w:rsidRDefault="00EF3256" w:rsidP="00290864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4"/>
          </w:tcPr>
          <w:p w14:paraId="25F7E6A3" w14:textId="70F85A41" w:rsidR="00EF3256" w:rsidRPr="00D32DCA" w:rsidRDefault="003E7AF9" w:rsidP="00EF3256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Foretrukket u</w:t>
            </w:r>
            <w:r w:rsidR="00EF3256">
              <w:rPr>
                <w:rFonts w:cstheme="minorHAnsi"/>
                <w:b/>
                <w:color w:val="636C72"/>
              </w:rPr>
              <w:t>tbetalingsprofil (søker 2)</w:t>
            </w:r>
          </w:p>
        </w:tc>
      </w:tr>
      <w:tr w:rsidR="00D57E55" w14:paraId="519EAD40" w14:textId="77777777" w:rsidTr="00255AD3">
        <w:trPr>
          <w:trHeight w:val="344"/>
        </w:trPr>
        <w:tc>
          <w:tcPr>
            <w:tcW w:w="2244" w:type="dxa"/>
            <w:vMerge/>
          </w:tcPr>
          <w:p w14:paraId="6B11943C" w14:textId="77777777" w:rsidR="00D57E55" w:rsidRDefault="00D57E55" w:rsidP="00617189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14:paraId="1C70B317" w14:textId="7AC05BFA" w:rsidR="00D57E55" w:rsidRPr="00D32DCA" w:rsidRDefault="003E7AF9" w:rsidP="00617189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>
              <w:rPr>
                <w:rFonts w:cstheme="minorHAnsi"/>
                <w:color w:val="636C72"/>
                <w:lang w:val="en-US"/>
              </w:rPr>
              <w:t>Måned/år</w:t>
            </w:r>
          </w:p>
        </w:tc>
        <w:tc>
          <w:tcPr>
            <w:tcW w:w="4620" w:type="dxa"/>
            <w:gridSpan w:val="2"/>
          </w:tcPr>
          <w:p w14:paraId="6EDA8EA1" w14:textId="36A09B60" w:rsidR="00D57E55" w:rsidRPr="00D32DCA" w:rsidRDefault="003E7AF9" w:rsidP="00617189">
            <w:pPr>
              <w:spacing w:after="160"/>
              <w:jc w:val="center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  <w:lang w:val="en-US"/>
              </w:rPr>
              <w:t>Måned/år</w:t>
            </w:r>
          </w:p>
        </w:tc>
      </w:tr>
      <w:tr w:rsidR="00D57E55" w14:paraId="7D0EFC06" w14:textId="77777777" w:rsidTr="00362785">
        <w:trPr>
          <w:trHeight w:val="313"/>
        </w:trPr>
        <w:tc>
          <w:tcPr>
            <w:tcW w:w="2244" w:type="dxa"/>
            <w:shd w:val="clear" w:color="auto" w:fill="auto"/>
          </w:tcPr>
          <w:p w14:paraId="4F694658" w14:textId="77777777" w:rsidR="00D57E55" w:rsidRPr="007E7AE6" w:rsidRDefault="00D57E55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14:paraId="14BC6C7F" w14:textId="77777777" w:rsidR="00D57E55" w:rsidRPr="007E7AE6" w:rsidRDefault="00D57E55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4620" w:type="dxa"/>
            <w:gridSpan w:val="2"/>
          </w:tcPr>
          <w:p w14:paraId="252AFBEA" w14:textId="77777777" w:rsidR="00D57E55" w:rsidRPr="007E7AE6" w:rsidRDefault="00D57E55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14:paraId="42E75EFA" w14:textId="77777777" w:rsidR="00EF3256" w:rsidRPr="00EF3256" w:rsidRDefault="00EF3256" w:rsidP="00EF3256"/>
    <w:sectPr w:rsidR="00EF3256" w:rsidRPr="00EF325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00E9" w14:textId="77777777" w:rsidR="000F43CD" w:rsidRDefault="000F43CD" w:rsidP="00EA69E8">
      <w:pPr>
        <w:spacing w:after="0" w:line="240" w:lineRule="auto"/>
      </w:pPr>
      <w:r>
        <w:separator/>
      </w:r>
    </w:p>
  </w:endnote>
  <w:endnote w:type="continuationSeparator" w:id="0">
    <w:p w14:paraId="26EF9475" w14:textId="77777777" w:rsidR="000F43CD" w:rsidRDefault="000F43CD" w:rsidP="00EA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UCGE+Helvetica">
    <w:altName w:val="Tahoma"/>
    <w:charset w:val="01"/>
    <w:family w:val="swiss"/>
    <w:pitch w:val="variable"/>
    <w:sig w:usb0="00000000" w:usb1="01010101" w:usb2="01010101" w:usb3="01010101" w:csb0="01010101" w:csb1="010101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6CC5" w14:textId="77777777" w:rsidR="000F43CD" w:rsidRDefault="000F43CD" w:rsidP="00EA69E8">
      <w:pPr>
        <w:spacing w:after="0" w:line="240" w:lineRule="auto"/>
      </w:pPr>
      <w:r>
        <w:separator/>
      </w:r>
    </w:p>
  </w:footnote>
  <w:footnote w:type="continuationSeparator" w:id="0">
    <w:p w14:paraId="7E9FE2FF" w14:textId="77777777" w:rsidR="000F43CD" w:rsidRDefault="000F43CD" w:rsidP="00EA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9AC" w14:textId="77777777" w:rsidR="00CA14EB" w:rsidRPr="00067261" w:rsidRDefault="00067261" w:rsidP="00CA14EB">
    <w:pPr>
      <w:pStyle w:val="Topptekst"/>
      <w:jc w:val="center"/>
      <w:rPr>
        <w:color w:val="FFFFFF" w:themeColor="background1"/>
      </w:rPr>
    </w:pPr>
    <w:r>
      <w:rPr>
        <w:rFonts w:ascii="UTUCGE+Helvetica"/>
        <w:noProof/>
        <w:color w:val="292B2C"/>
        <w:sz w:val="36"/>
        <w:lang w:eastAsia="nb-NO"/>
      </w:rPr>
      <w:drawing>
        <wp:anchor distT="0" distB="0" distL="114300" distR="114300" simplePos="0" relativeHeight="251658240" behindDoc="1" locked="0" layoutInCell="1" allowOverlap="1" wp14:anchorId="186554A5" wp14:editId="026CF29F">
          <wp:simplePos x="0" y="0"/>
          <wp:positionH relativeFrom="margin">
            <wp:posOffset>25879</wp:posOffset>
          </wp:positionH>
          <wp:positionV relativeFrom="paragraph">
            <wp:posOffset>-70018</wp:posOffset>
          </wp:positionV>
          <wp:extent cx="5727940" cy="525145"/>
          <wp:effectExtent l="0" t="0" r="6350" b="8255"/>
          <wp:wrapNone/>
          <wp:docPr id="2" name="Bilde 2" descr="C:\Users\eho\AppData\Local\Microsoft\Windows\INetCache\Content.Word\edf bil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ho\AppData\Local\Microsoft\Windows\INetCache\Content.Word\edf bil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65" b="31250"/>
                  <a:stretch/>
                </pic:blipFill>
                <pic:spPr bwMode="auto">
                  <a:xfrm>
                    <a:off x="0" y="0"/>
                    <a:ext cx="5867787" cy="537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03D" w:rsidRPr="00067261">
      <w:rPr>
        <w:color w:val="FFFFFF" w:themeColor="background1"/>
      </w:rPr>
      <w:tab/>
    </w:r>
    <w:r w:rsidR="00EA69E8" w:rsidRPr="00067261">
      <w:rPr>
        <w:color w:val="FFFFFF" w:themeColor="background1"/>
      </w:rPr>
      <w:tab/>
      <w:t>Unntatt offentlighet, jf. Offl. §13 jf fvl §13</w:t>
    </w:r>
  </w:p>
  <w:p w14:paraId="11DC3181" w14:textId="77777777" w:rsidR="00EA69E8" w:rsidRDefault="00EA69E8">
    <w:pPr>
      <w:pStyle w:val="Topptekst"/>
    </w:pPr>
  </w:p>
  <w:p w14:paraId="4763E96B" w14:textId="77777777" w:rsidR="00EA69E8" w:rsidRDefault="00EA69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282"/>
    <w:multiLevelType w:val="hybridMultilevel"/>
    <w:tmpl w:val="2AB4AB3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F89"/>
    <w:multiLevelType w:val="hybridMultilevel"/>
    <w:tmpl w:val="7060B39C"/>
    <w:lvl w:ilvl="0" w:tplc="B84E35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A19"/>
    <w:multiLevelType w:val="hybridMultilevel"/>
    <w:tmpl w:val="AB600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6772F"/>
    <w:multiLevelType w:val="hybridMultilevel"/>
    <w:tmpl w:val="35542276"/>
    <w:lvl w:ilvl="0" w:tplc="4F84F2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0F17"/>
    <w:multiLevelType w:val="hybridMultilevel"/>
    <w:tmpl w:val="0CB00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21E48"/>
    <w:multiLevelType w:val="hybridMultilevel"/>
    <w:tmpl w:val="DDB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A1D"/>
    <w:multiLevelType w:val="hybridMultilevel"/>
    <w:tmpl w:val="6388C27A"/>
    <w:lvl w:ilvl="0" w:tplc="E9C6EAE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3422"/>
    <w:multiLevelType w:val="hybridMultilevel"/>
    <w:tmpl w:val="93D26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C4C90"/>
    <w:multiLevelType w:val="hybridMultilevel"/>
    <w:tmpl w:val="F9E8F71E"/>
    <w:lvl w:ilvl="0" w:tplc="8E9455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E8"/>
    <w:rsid w:val="00067261"/>
    <w:rsid w:val="00076601"/>
    <w:rsid w:val="000F43CD"/>
    <w:rsid w:val="000F44BD"/>
    <w:rsid w:val="00135BC8"/>
    <w:rsid w:val="001C63A8"/>
    <w:rsid w:val="001E4BE1"/>
    <w:rsid w:val="002273E9"/>
    <w:rsid w:val="00273B60"/>
    <w:rsid w:val="003E7AF9"/>
    <w:rsid w:val="004C23F1"/>
    <w:rsid w:val="004E6AB3"/>
    <w:rsid w:val="004F5AC9"/>
    <w:rsid w:val="005325E3"/>
    <w:rsid w:val="0058487C"/>
    <w:rsid w:val="00617189"/>
    <w:rsid w:val="00665028"/>
    <w:rsid w:val="00727F71"/>
    <w:rsid w:val="00741C17"/>
    <w:rsid w:val="00767D6D"/>
    <w:rsid w:val="0087403D"/>
    <w:rsid w:val="008A669A"/>
    <w:rsid w:val="008C57A1"/>
    <w:rsid w:val="008D2F69"/>
    <w:rsid w:val="00910514"/>
    <w:rsid w:val="009927C5"/>
    <w:rsid w:val="009965AB"/>
    <w:rsid w:val="009D6CE9"/>
    <w:rsid w:val="009D7A00"/>
    <w:rsid w:val="00A23F8E"/>
    <w:rsid w:val="00A7078E"/>
    <w:rsid w:val="00B57741"/>
    <w:rsid w:val="00B57B52"/>
    <w:rsid w:val="00B9152A"/>
    <w:rsid w:val="00BD0A46"/>
    <w:rsid w:val="00C53588"/>
    <w:rsid w:val="00CA14EB"/>
    <w:rsid w:val="00CC6F0B"/>
    <w:rsid w:val="00CD1532"/>
    <w:rsid w:val="00CD73C2"/>
    <w:rsid w:val="00CF630C"/>
    <w:rsid w:val="00D0475B"/>
    <w:rsid w:val="00D32DCA"/>
    <w:rsid w:val="00D46B49"/>
    <w:rsid w:val="00D57E55"/>
    <w:rsid w:val="00D8198E"/>
    <w:rsid w:val="00D84933"/>
    <w:rsid w:val="00DB2A60"/>
    <w:rsid w:val="00E3604D"/>
    <w:rsid w:val="00EA69E8"/>
    <w:rsid w:val="00ED715D"/>
    <w:rsid w:val="00EE34C6"/>
    <w:rsid w:val="00EF3256"/>
    <w:rsid w:val="00FC575A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D5B723"/>
  <w15:chartTrackingRefBased/>
  <w15:docId w15:val="{E2C27DF6-F07E-4A71-AB4C-46A6302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6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A69E8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69E8"/>
    <w:pPr>
      <w:spacing w:before="120" w:after="240"/>
      <w:ind w:left="720"/>
      <w:contextualSpacing/>
      <w:jc w:val="both"/>
    </w:pPr>
    <w:rPr>
      <w:rFonts w:eastAsiaTheme="minorEastAsia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A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69E8"/>
  </w:style>
  <w:style w:type="paragraph" w:styleId="Bunntekst">
    <w:name w:val="footer"/>
    <w:basedOn w:val="Normal"/>
    <w:link w:val="BunntekstTegn"/>
    <w:uiPriority w:val="99"/>
    <w:unhideWhenUsed/>
    <w:rsid w:val="00EA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69E8"/>
  </w:style>
  <w:style w:type="character" w:customStyle="1" w:styleId="Overskrift1Tegn">
    <w:name w:val="Overskrift 1 Tegn"/>
    <w:basedOn w:val="Standardskriftforavsnitt"/>
    <w:link w:val="Overskrift1"/>
    <w:uiPriority w:val="9"/>
    <w:rsid w:val="001C6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D57E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ard.sandvik@fd.dep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ottak@fd.de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360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Forsvarets Forskningsinstitutt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Sandvik, Håvard Damberg</cp:lastModifiedBy>
  <cp:revision>5</cp:revision>
  <dcterms:created xsi:type="dcterms:W3CDTF">2023-11-06T06:46:00Z</dcterms:created>
  <dcterms:modified xsi:type="dcterms:W3CDTF">2023-11-06T09:02:00Z</dcterms:modified>
</cp:coreProperties>
</file>