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480" w:lineRule="auto"/>
        <w:rPr>
          <w:rFonts w:ascii="Calibri" w:cs="Calibri" w:eastAsia="Calibri" w:hAnsi="Calibri"/>
          <w:b w:val="1"/>
          <w:bCs w:val="1"/>
          <w:sz w:val="46"/>
          <w:szCs w:val="46"/>
        </w:rPr>
      </w:pPr>
      <w:bookmarkStart w:colFirst="0" w:colLast="0" w:name="_5hp4hbef80i1" w:id="0"/>
      <w:bookmarkEnd w:id="0"/>
      <w:r w:rsidDel="00000000" w:rsidR="00000000" w:rsidRPr="00000000">
        <w:rPr>
          <w:rFonts w:ascii="Calibri" w:cs="Calibri" w:eastAsia="Calibri" w:hAnsi="Calibri"/>
          <w:b w:val="1"/>
          <w:bCs w:val="1"/>
          <w:sz w:val="46"/>
          <w:szCs w:val="46"/>
          <w:rtl w:val="0"/>
        </w:rPr>
        <w:t xml:space="preserve">Prosjektbeskrivelse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b w:val="1"/>
          <w:bCs w:val="1"/>
          <w:sz w:val="48"/>
          <w:szCs w:val="48"/>
        </w:rPr>
      </w:pPr>
      <w:r w:rsidDel="00000000" w:rsidR="00000000" w:rsidRPr="00000000">
        <w:rPr>
          <w:rFonts w:ascii="Calibri" w:cs="Calibri" w:eastAsia="Calibri" w:hAnsi="Calibri"/>
          <w:b w:val="1"/>
          <w:bCs w:val="1"/>
          <w:sz w:val="38"/>
          <w:szCs w:val="38"/>
          <w:rtl w:val="0"/>
        </w:rPr>
        <w:t xml:space="preserve">Sápmái Buorrin – Building the Future of Sámi Businesses</w:t>
      </w:r>
      <w:r w:rsidDel="00000000" w:rsidR="00000000" w:rsidRPr="00000000">
        <w:rPr>
          <w:rtl w:val="0"/>
        </w:rPr>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Rule="auto"/>
        <w:rPr>
          <w:rFonts w:ascii="Calibri" w:cs="Calibri" w:eastAsia="Calibri" w:hAnsi="Calibri"/>
          <w:b w:val="1"/>
          <w:bCs w:val="1"/>
          <w:color w:val="000000"/>
          <w:sz w:val="26"/>
          <w:szCs w:val="26"/>
        </w:rPr>
      </w:pPr>
      <w:bookmarkStart w:colFirst="0" w:colLast="0" w:name="_6clw7d5d5z12" w:id="1"/>
      <w:bookmarkEnd w:id="1"/>
      <w:r w:rsidDel="00000000" w:rsidR="00000000" w:rsidRPr="00000000">
        <w:rPr>
          <w:rFonts w:ascii="Calibri" w:cs="Calibri" w:eastAsia="Calibri" w:hAnsi="Calibri"/>
          <w:b w:val="1"/>
          <w:bCs w:val="1"/>
          <w:color w:val="000000"/>
          <w:sz w:val="26"/>
          <w:szCs w:val="26"/>
          <w:rtl w:val="0"/>
        </w:rPr>
        <w:t xml:space="preserve">Bakgrunn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Samiske bedrifter står overfor flere utfordringer som begrenser mulighetene for vekst og utvikling. Mange virksomheter er små og har begrensede ressurser til markedsføring, distribusjon og forretningsutvikling. Samtidig er markedet preget av ikke-samiske etterligninger som gjør det vanskelig for forbrukere å identifisere autentiske samiske produkter og tjenester.</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Handel på tvers av landegrensene i Sápmi kompliseres ytterligere av ulike regelverk, språk og administrative systemer. Dette svekker mulighetene for samarbeid, markedsutvidelse og økonomisk vekst. Mange unge samer ser derfor ikke samiske kulturnæringer som en realistisk yrkesvei, noe som på sikt kan svekke både næringsutviklingen og videreføringen av tradisjonell kunnskap.</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Sápmái Buorrin er utviklet for å møte disse utfordringene gjennom styrking av samiske bedrifters markedsadgang, synlighet og konkurranseevne, samtidig som samisk kulturarv, tradisjonell kunnskap og verdiskaping ivaretas.</w:t>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Rule="auto"/>
        <w:rPr>
          <w:rFonts w:ascii="Calibri" w:cs="Calibri" w:eastAsia="Calibri" w:hAnsi="Calibri"/>
          <w:b w:val="1"/>
          <w:bCs w:val="1"/>
          <w:color w:val="000000"/>
          <w:sz w:val="26"/>
          <w:szCs w:val="26"/>
        </w:rPr>
      </w:pPr>
      <w:bookmarkStart w:colFirst="0" w:colLast="0" w:name="_nso6e9ggiph" w:id="2"/>
      <w:bookmarkEnd w:id="2"/>
      <w:r w:rsidDel="00000000" w:rsidR="00000000" w:rsidRPr="00000000">
        <w:rPr>
          <w:rtl w:val="0"/>
        </w:rPr>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Rule="auto"/>
        <w:rPr>
          <w:rFonts w:ascii="Calibri" w:cs="Calibri" w:eastAsia="Calibri" w:hAnsi="Calibri"/>
          <w:b w:val="1"/>
          <w:bCs w:val="1"/>
          <w:color w:val="000000"/>
          <w:sz w:val="26"/>
          <w:szCs w:val="26"/>
        </w:rPr>
      </w:pPr>
      <w:bookmarkStart w:colFirst="0" w:colLast="0" w:name="_dn9q0z943we3" w:id="3"/>
      <w:bookmarkEnd w:id="3"/>
      <w:r w:rsidDel="00000000" w:rsidR="00000000" w:rsidRPr="00000000">
        <w:rPr>
          <w:rFonts w:ascii="Calibri" w:cs="Calibri" w:eastAsia="Calibri" w:hAnsi="Calibri"/>
          <w:b w:val="1"/>
          <w:bCs w:val="1"/>
          <w:color w:val="000000"/>
          <w:sz w:val="26"/>
          <w:szCs w:val="26"/>
          <w:rtl w:val="0"/>
        </w:rPr>
        <w:t xml:space="preserve">Om prosjektet</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Sápmái Buorrin – Building the Future of Sámi Businesses er et grenseoverskridende Interreg Aurora-prosjekt som gjennomføres i samarbeid mellom Suoma Sámiid Guovddášsearvi (Finland), Samerådet (Norge) og Sámi Duodji – Sameslöjdstiftelsen (Sverige).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Prosjektet bygger videre på utviklingen av de samiske varemerkene Sámi Duodji og Sámi Made. Gjennom økt synlighet, sterkere markedsposisjon og bedre markedsadgang skal prosjektet bidra til at en større del av verdiskapingen knyttet til samiske produkter og tjenester kommer det samiske samfunnet til gode.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Prosjektperioden er fra 1. november 2025 til 31. oktober 2028.</w:t>
      </w:r>
    </w:p>
    <w:p w:rsidR="00000000" w:rsidDel="00000000" w:rsidP="00000000" w:rsidRDefault="00000000" w:rsidRPr="00000000" w14:paraId="0000000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Rule="auto"/>
        <w:rPr>
          <w:rFonts w:ascii="Calibri" w:cs="Calibri" w:eastAsia="Calibri" w:hAnsi="Calibri"/>
          <w:b w:val="1"/>
          <w:bCs w:val="1"/>
          <w:color w:val="000000"/>
          <w:sz w:val="26"/>
          <w:szCs w:val="26"/>
        </w:rPr>
      </w:pPr>
      <w:bookmarkStart w:colFirst="0" w:colLast="0" w:name="_ygsqlc2ef1zk" w:id="4"/>
      <w:bookmarkEnd w:id="4"/>
      <w:r w:rsidDel="00000000" w:rsidR="00000000" w:rsidRPr="00000000">
        <w:rPr>
          <w:rtl w:val="0"/>
        </w:rPr>
      </w:r>
    </w:p>
    <w:p w:rsidR="00000000" w:rsidDel="00000000" w:rsidP="00000000" w:rsidRDefault="00000000" w:rsidRPr="00000000" w14:paraId="0000000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Rule="auto"/>
        <w:rPr>
          <w:rFonts w:ascii="Calibri" w:cs="Calibri" w:eastAsia="Calibri" w:hAnsi="Calibri"/>
          <w:b w:val="1"/>
          <w:bCs w:val="1"/>
          <w:color w:val="000000"/>
          <w:sz w:val="26"/>
          <w:szCs w:val="26"/>
        </w:rPr>
      </w:pPr>
      <w:bookmarkStart w:colFirst="0" w:colLast="0" w:name="_3bwyq5z5yhtz" w:id="5"/>
      <w:bookmarkEnd w:id="5"/>
      <w:r w:rsidDel="00000000" w:rsidR="00000000" w:rsidRPr="00000000">
        <w:rPr>
          <w:rtl w:val="0"/>
        </w:rPr>
      </w:r>
    </w:p>
    <w:p w:rsidR="00000000" w:rsidDel="00000000" w:rsidP="00000000" w:rsidRDefault="00000000" w:rsidRPr="00000000" w14:paraId="0000000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Rule="auto"/>
        <w:rPr>
          <w:rFonts w:ascii="Calibri" w:cs="Calibri" w:eastAsia="Calibri" w:hAnsi="Calibri"/>
          <w:b w:val="1"/>
          <w:bCs w:val="1"/>
          <w:color w:val="000000"/>
          <w:sz w:val="26"/>
          <w:szCs w:val="26"/>
        </w:rPr>
      </w:pPr>
      <w:bookmarkStart w:colFirst="0" w:colLast="0" w:name="_q715v3ezv7ne" w:id="6"/>
      <w:bookmarkEnd w:id="6"/>
      <w:r w:rsidDel="00000000" w:rsidR="00000000" w:rsidRPr="00000000">
        <w:rPr>
          <w:rFonts w:ascii="Calibri" w:cs="Calibri" w:eastAsia="Calibri" w:hAnsi="Calibri"/>
          <w:b w:val="1"/>
          <w:bCs w:val="1"/>
          <w:color w:val="000000"/>
          <w:sz w:val="26"/>
          <w:szCs w:val="26"/>
          <w:rtl w:val="0"/>
        </w:rPr>
        <w:t xml:space="preserve">Mål</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Prosjektets hovedmål er å styrke samiske bedrifters markedsadgang, merkevarebygging og konkurranseevne gjennom utvikling av bærekraftige og langsiktige forretningsmodeller.</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Prosjektet skal:</w:t>
      </w:r>
    </w:p>
    <w:p w:rsidR="00000000" w:rsidDel="00000000" w:rsidP="00000000" w:rsidRDefault="00000000" w:rsidRPr="00000000" w14:paraId="00000011">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Styrke anerkjennelsen av varemerkene Sámi Duodji og Sámi Made.</w:t>
      </w:r>
    </w:p>
    <w:p w:rsidR="00000000" w:rsidDel="00000000" w:rsidP="00000000" w:rsidRDefault="00000000" w:rsidRPr="00000000" w14:paraId="00000012">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Øke synligheten til autentiske samiske produkter og tjenester.</w:t>
      </w:r>
    </w:p>
    <w:p w:rsidR="00000000" w:rsidDel="00000000" w:rsidP="00000000" w:rsidRDefault="00000000" w:rsidRPr="00000000" w14:paraId="00000013">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Skape nye markedsmuligheter for samiske bedrifter.</w:t>
      </w:r>
    </w:p>
    <w:p w:rsidR="00000000" w:rsidDel="00000000" w:rsidP="00000000" w:rsidRDefault="00000000" w:rsidRPr="00000000" w14:paraId="00000014">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Styrke kompetansen blant samiske entreprenører.</w:t>
      </w:r>
    </w:p>
    <w:p w:rsidR="00000000" w:rsidDel="00000000" w:rsidP="00000000" w:rsidRDefault="00000000" w:rsidRPr="00000000" w14:paraId="00000015">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Legge til rette for økt samarbeid på tvers av landegrensene i Sápmi.</w:t>
      </w:r>
    </w:p>
    <w:p w:rsidR="00000000" w:rsidDel="00000000" w:rsidP="00000000" w:rsidRDefault="00000000" w:rsidRPr="00000000" w14:paraId="00000016">
      <w:pPr>
        <w:numPr>
          <w:ilvl w:val="0"/>
          <w:numId w:val="1"/>
        </w:numPr>
        <w:pBdr>
          <w:top w:color="auto" w:space="0" w:sz="0" w:val="none"/>
          <w:left w:color="auto" w:space="0" w:sz="0" w:val="none"/>
          <w:bottom w:color="auto" w:space="0" w:sz="0" w:val="none"/>
          <w:right w:color="auto" w:space="0" w:sz="0" w:val="none"/>
          <w:between w:color="auto" w:space="0" w:sz="0" w:val="none"/>
        </w:pBd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Bidra til bærekraftig næringsutvikling og verdiskaping i samiske lokalsamfunn.</w:t>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Rule="auto"/>
        <w:rPr>
          <w:rFonts w:ascii="Calibri" w:cs="Calibri" w:eastAsia="Calibri" w:hAnsi="Calibri"/>
          <w:b w:val="1"/>
          <w:bCs w:val="1"/>
          <w:color w:val="000000"/>
          <w:sz w:val="26"/>
          <w:szCs w:val="26"/>
        </w:rPr>
      </w:pPr>
      <w:bookmarkStart w:colFirst="0" w:colLast="0" w:name="_3iajccsto58q" w:id="7"/>
      <w:bookmarkEnd w:id="7"/>
      <w:r w:rsidDel="00000000" w:rsidR="00000000" w:rsidRPr="00000000">
        <w:rPr>
          <w:rtl w:val="0"/>
        </w:rPr>
      </w:r>
    </w:p>
    <w:p w:rsidR="00000000" w:rsidDel="00000000" w:rsidP="00000000" w:rsidRDefault="00000000" w:rsidRPr="00000000" w14:paraId="0000001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Rule="auto"/>
        <w:rPr>
          <w:rFonts w:ascii="Calibri" w:cs="Calibri" w:eastAsia="Calibri" w:hAnsi="Calibri"/>
          <w:b w:val="1"/>
          <w:bCs w:val="1"/>
          <w:color w:val="000000"/>
          <w:sz w:val="26"/>
          <w:szCs w:val="26"/>
        </w:rPr>
      </w:pPr>
      <w:bookmarkStart w:colFirst="0" w:colLast="0" w:name="_y1z5argkl58m" w:id="8"/>
      <w:bookmarkEnd w:id="8"/>
      <w:r w:rsidDel="00000000" w:rsidR="00000000" w:rsidRPr="00000000">
        <w:rPr>
          <w:rFonts w:ascii="Calibri" w:cs="Calibri" w:eastAsia="Calibri" w:hAnsi="Calibri"/>
          <w:b w:val="1"/>
          <w:bCs w:val="1"/>
          <w:color w:val="000000"/>
          <w:sz w:val="26"/>
          <w:szCs w:val="26"/>
          <w:rtl w:val="0"/>
        </w:rPr>
        <w:t xml:space="preserve">Arbeidspakke 1 – Utvidelse av markedstilgang og styrking av varemerkene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Denne arbeidspakken skal bidra til økt synlighet og markedsadgang for samiske produkter og tjenester.</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 pilotbyer i Sápmi skal fungere som testarenaer for nye markedsførings- og samarbeidsmodeller. Gjennom samarbeid med butikker, hoteller, museer og andre kommersielle aktører skal autentiske samiske produkter løftes frem i sentrale markedsarenaer.</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Prosjektet skal også utvikle en digital samisk bedriftskatalog som synliggjør samiske bedrifter gjennom bedriftsprofiler, produktkategorier og et interaktivt kart. Katalogen skal gjøre det enklere for kunder, forhandlere og samarbeidspartnere å finne samiske produkter og tjenester.</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å styrke internasjonal markedsadgang utvikles det også en mulighetsguide for eksport av samisk duodji og design.</w:t>
      </w:r>
    </w:p>
    <w:p w:rsidR="00000000" w:rsidDel="00000000" w:rsidP="00000000" w:rsidRDefault="00000000" w:rsidRPr="00000000" w14:paraId="0000001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Rule="auto"/>
        <w:rPr>
          <w:rFonts w:ascii="Calibri" w:cs="Calibri" w:eastAsia="Calibri" w:hAnsi="Calibri"/>
          <w:b w:val="1"/>
          <w:bCs w:val="1"/>
          <w:color w:val="000000"/>
          <w:sz w:val="26"/>
          <w:szCs w:val="26"/>
        </w:rPr>
      </w:pPr>
      <w:bookmarkStart w:colFirst="0" w:colLast="0" w:name="_sd7ytfeb91wo" w:id="9"/>
      <w:bookmarkEnd w:id="9"/>
      <w:r w:rsidDel="00000000" w:rsidR="00000000" w:rsidRPr="00000000">
        <w:rPr>
          <w:rtl w:val="0"/>
        </w:rPr>
      </w:r>
    </w:p>
    <w:p w:rsidR="00000000" w:rsidDel="00000000" w:rsidP="00000000" w:rsidRDefault="00000000" w:rsidRPr="00000000" w14:paraId="0000001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Rule="auto"/>
        <w:rPr>
          <w:rFonts w:ascii="Calibri" w:cs="Calibri" w:eastAsia="Calibri" w:hAnsi="Calibri"/>
          <w:b w:val="1"/>
          <w:bCs w:val="1"/>
          <w:color w:val="000000"/>
          <w:sz w:val="26"/>
          <w:szCs w:val="26"/>
        </w:rPr>
      </w:pPr>
      <w:bookmarkStart w:colFirst="0" w:colLast="0" w:name="_nt87c2ks1s43" w:id="10"/>
      <w:bookmarkEnd w:id="10"/>
      <w:r w:rsidDel="00000000" w:rsidR="00000000" w:rsidRPr="00000000">
        <w:rPr>
          <w:rFonts w:ascii="Calibri" w:cs="Calibri" w:eastAsia="Calibri" w:hAnsi="Calibri"/>
          <w:b w:val="1"/>
          <w:bCs w:val="1"/>
          <w:color w:val="000000"/>
          <w:sz w:val="26"/>
          <w:szCs w:val="26"/>
          <w:rtl w:val="0"/>
        </w:rPr>
        <w:t xml:space="preserve">Arbeidspakke 2 – Kompetanseheving og entreprenørskap</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Prosjektet skal styrke samiske entreprenørers kompetanse gjennom kurs, samlinger, nettverksbygging og mentorordninger.</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skal arrangeres kunnskapssamlinger hvor samiske entreprenører får innsikt i blant annet markedsføring, merkevarebygging, prissetting og forretningsutvikling.</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Digitale læringsressurser skal utvikles innen temaer som:</w:t>
      </w:r>
    </w:p>
    <w:p w:rsidR="00000000" w:rsidDel="00000000" w:rsidP="00000000" w:rsidRDefault="00000000" w:rsidRPr="00000000" w14:paraId="00000022">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Innholdsproduksjon og historiefortelling</w:t>
      </w:r>
    </w:p>
    <w:p w:rsidR="00000000" w:rsidDel="00000000" w:rsidP="00000000" w:rsidRDefault="00000000" w:rsidRPr="00000000" w14:paraId="00000023">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Immaterielle rettigheter</w:t>
      </w:r>
    </w:p>
    <w:p w:rsidR="00000000" w:rsidDel="00000000" w:rsidP="00000000" w:rsidRDefault="00000000" w:rsidRPr="00000000" w14:paraId="00000024">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Grensekryssende handel</w:t>
      </w:r>
    </w:p>
    <w:p w:rsidR="00000000" w:rsidDel="00000000" w:rsidP="00000000" w:rsidRDefault="00000000" w:rsidRPr="00000000" w14:paraId="00000025">
      <w:pPr>
        <w:numPr>
          <w:ilvl w:val="0"/>
          <w:numId w:val="3"/>
        </w:numPr>
        <w:pBdr>
          <w:top w:color="auto" w:space="0" w:sz="0" w:val="none"/>
          <w:left w:color="auto" w:space="0" w:sz="0" w:val="none"/>
          <w:bottom w:color="auto" w:space="0" w:sz="0" w:val="none"/>
          <w:right w:color="auto" w:space="0" w:sz="0" w:val="none"/>
          <w:between w:color="auto" w:space="0" w:sz="0" w:val="none"/>
        </w:pBd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Markedsutvikling</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 hjemmeresidensprogram skal koble unge samiske gründere med erfarne mentorer og bidra til kunnskapsdeling mellom generasjoner.</w:t>
      </w:r>
    </w:p>
    <w:p w:rsidR="00000000" w:rsidDel="00000000" w:rsidP="00000000" w:rsidRDefault="00000000" w:rsidRPr="00000000" w14:paraId="0000002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Rule="auto"/>
        <w:rPr>
          <w:rFonts w:ascii="Calibri" w:cs="Calibri" w:eastAsia="Calibri" w:hAnsi="Calibri"/>
          <w:b w:val="1"/>
          <w:bCs w:val="1"/>
          <w:color w:val="000000"/>
          <w:sz w:val="26"/>
          <w:szCs w:val="26"/>
        </w:rPr>
      </w:pPr>
      <w:bookmarkStart w:colFirst="0" w:colLast="0" w:name="_kvi3ktmyu44e" w:id="11"/>
      <w:bookmarkEnd w:id="11"/>
      <w:r w:rsidDel="00000000" w:rsidR="00000000" w:rsidRPr="00000000">
        <w:rPr>
          <w:rtl w:val="0"/>
        </w:rPr>
      </w:r>
    </w:p>
    <w:p w:rsidR="00000000" w:rsidDel="00000000" w:rsidP="00000000" w:rsidRDefault="00000000" w:rsidRPr="00000000" w14:paraId="0000002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Rule="auto"/>
        <w:rPr>
          <w:rFonts w:ascii="Calibri" w:cs="Calibri" w:eastAsia="Calibri" w:hAnsi="Calibri"/>
          <w:b w:val="1"/>
          <w:bCs w:val="1"/>
          <w:color w:val="000000"/>
          <w:sz w:val="26"/>
          <w:szCs w:val="26"/>
        </w:rPr>
      </w:pPr>
      <w:bookmarkStart w:colFirst="0" w:colLast="0" w:name="_wnele7pqz14p" w:id="12"/>
      <w:bookmarkEnd w:id="12"/>
      <w:r w:rsidDel="00000000" w:rsidR="00000000" w:rsidRPr="00000000">
        <w:rPr>
          <w:rFonts w:ascii="Calibri" w:cs="Calibri" w:eastAsia="Calibri" w:hAnsi="Calibri"/>
          <w:b w:val="1"/>
          <w:bCs w:val="1"/>
          <w:color w:val="000000"/>
          <w:sz w:val="26"/>
          <w:szCs w:val="26"/>
          <w:rtl w:val="0"/>
        </w:rPr>
        <w:t xml:space="preserve">Arbeidspakke 3 – Effektiv prosjektledelse og langsiktig bærekraft</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Denne arbeidspakken skal sikre god prosjektstyring, evaluering og videreføring av resultatene.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Prosjektet etablerer en styringsgruppe og en rådgivende gruppe med representanter fra samisk næringsliv, duodji-feltet og relevante organisasjoner. Disse skal bidra med faglige innspill og sikre at prosjektet svarer på næringens behov.</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Gjennom hele prosjektperioden skal aktiviteter og resultater evalueres fortløpende. Mot slutten av prosjektet utvikles en plan for videreføring av arbeidet, slik at verktøy, samarbeidsmodeller og kunnskap utviklet gjennom prosjektet kan leve videre etter prosjektperiodens slutt.</w:t>
      </w:r>
    </w:p>
    <w:p w:rsidR="00000000" w:rsidDel="00000000" w:rsidP="00000000" w:rsidRDefault="00000000" w:rsidRPr="00000000" w14:paraId="0000002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Rule="auto"/>
        <w:rPr>
          <w:rFonts w:ascii="Calibri" w:cs="Calibri" w:eastAsia="Calibri" w:hAnsi="Calibri"/>
          <w:b w:val="1"/>
          <w:bCs w:val="1"/>
          <w:color w:val="000000"/>
          <w:sz w:val="26"/>
          <w:szCs w:val="26"/>
        </w:rPr>
      </w:pPr>
      <w:bookmarkStart w:colFirst="0" w:colLast="0" w:name="_wov1chs93scl" w:id="13"/>
      <w:bookmarkEnd w:id="13"/>
      <w:r w:rsidDel="00000000" w:rsidR="00000000" w:rsidRPr="00000000">
        <w:rPr>
          <w:rtl w:val="0"/>
        </w:rPr>
      </w:r>
    </w:p>
    <w:p w:rsidR="00000000" w:rsidDel="00000000" w:rsidP="00000000" w:rsidRDefault="00000000" w:rsidRPr="00000000" w14:paraId="0000002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before="280" w:lineRule="auto"/>
        <w:rPr>
          <w:rFonts w:ascii="Calibri" w:cs="Calibri" w:eastAsia="Calibri" w:hAnsi="Calibri"/>
          <w:b w:val="1"/>
          <w:bCs w:val="1"/>
          <w:color w:val="000000"/>
          <w:sz w:val="26"/>
          <w:szCs w:val="26"/>
        </w:rPr>
      </w:pPr>
      <w:bookmarkStart w:colFirst="0" w:colLast="0" w:name="_qeynehfv220o" w:id="14"/>
      <w:bookmarkEnd w:id="14"/>
      <w:r w:rsidDel="00000000" w:rsidR="00000000" w:rsidRPr="00000000">
        <w:rPr>
          <w:rFonts w:ascii="Calibri" w:cs="Calibri" w:eastAsia="Calibri" w:hAnsi="Calibri"/>
          <w:b w:val="1"/>
          <w:bCs w:val="1"/>
          <w:color w:val="000000"/>
          <w:sz w:val="26"/>
          <w:szCs w:val="26"/>
          <w:rtl w:val="0"/>
        </w:rPr>
        <w:t xml:space="preserve">Forventede resultater</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Prosjektet forventes å bidra til:</w:t>
      </w:r>
    </w:p>
    <w:p w:rsidR="00000000" w:rsidDel="00000000" w:rsidP="00000000" w:rsidRDefault="00000000" w:rsidRPr="00000000" w14:paraId="0000002F">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Økt synlighet for samiske produkter og tjenester.</w:t>
      </w:r>
    </w:p>
    <w:p w:rsidR="00000000" w:rsidDel="00000000" w:rsidP="00000000" w:rsidRDefault="00000000" w:rsidRPr="00000000" w14:paraId="00000030">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Styrket kjennskap til varemerkene Sámi Duodji og Sámi Made.</w:t>
      </w:r>
    </w:p>
    <w:p w:rsidR="00000000" w:rsidDel="00000000" w:rsidP="00000000" w:rsidRDefault="00000000" w:rsidRPr="00000000" w14:paraId="00000031">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Bedre markedsadgang for samiske bedrifter.</w:t>
      </w:r>
    </w:p>
    <w:p w:rsidR="00000000" w:rsidDel="00000000" w:rsidP="00000000" w:rsidRDefault="00000000" w:rsidRPr="00000000" w14:paraId="00000032">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Økt kompetanse blant samiske entreprenører.</w:t>
      </w:r>
    </w:p>
    <w:p w:rsidR="00000000" w:rsidDel="00000000" w:rsidP="00000000" w:rsidRDefault="00000000" w:rsidRPr="00000000" w14:paraId="00000033">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Styrket samarbeid på tvers av landegrensene i Sápmi.</w:t>
      </w:r>
    </w:p>
    <w:p w:rsidR="00000000" w:rsidDel="00000000" w:rsidP="00000000" w:rsidRDefault="00000000" w:rsidRPr="00000000" w14:paraId="00000034">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Flere muligheter for unge samer innen entreprenørskap og kulturnæringer.</w:t>
      </w:r>
    </w:p>
    <w:p w:rsidR="00000000" w:rsidDel="00000000" w:rsidP="00000000" w:rsidRDefault="00000000" w:rsidRPr="00000000" w14:paraId="00000035">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Økt verdiskaping i samiske lokalsamfunn.</w:t>
      </w:r>
    </w:p>
    <w:p w:rsidR="00000000" w:rsidDel="00000000" w:rsidP="00000000" w:rsidRDefault="00000000" w:rsidRPr="00000000" w14:paraId="00000036">
      <w:pPr>
        <w:numPr>
          <w:ilvl w:val="0"/>
          <w:numId w:val="2"/>
        </w:numPr>
        <w:pBdr>
          <w:top w:color="auto" w:space="0" w:sz="0" w:val="none"/>
          <w:left w:color="auto" w:space="0" w:sz="0" w:val="none"/>
          <w:bottom w:color="auto" w:space="0" w:sz="0" w:val="none"/>
          <w:right w:color="auto" w:space="0" w:sz="0" w:val="none"/>
          <w:between w:color="auto" w:space="0" w:sz="0" w:val="none"/>
        </w:pBd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Bedre muligheter for forbrukere til å identifisere og velge autentiske samiske produkter.</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Fonts w:ascii="Calibri" w:cs="Calibri" w:eastAsia="Calibri" w:hAnsi="Calibri"/>
          <w:sz w:val="24"/>
          <w:szCs w:val="24"/>
          <w:rtl w:val="0"/>
        </w:rPr>
        <w:t xml:space="preserve">Gjennom prosjektet skal det utvikles modeller og verktøy som kan bidra til en mer robust, synlig og bærekraftig samisk næringssektor også etter at prosjektperioden er avsluttet.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