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9312" w14:textId="1E4A5F78" w:rsidR="17CA893F" w:rsidRDefault="003D3C41" w:rsidP="17CA893F">
      <w:pPr>
        <w:rPr>
          <w:b/>
          <w:bCs/>
          <w:sz w:val="24"/>
          <w:szCs w:val="24"/>
        </w:rPr>
      </w:pPr>
      <w:r w:rsidRPr="003D3C41">
        <w:rPr>
          <w:b/>
          <w:bCs/>
          <w:noProof/>
          <w:sz w:val="24"/>
          <w:szCs w:val="24"/>
          <w:lang w:eastAsia="nb-NO"/>
        </w:rPr>
        <w:drawing>
          <wp:inline distT="0" distB="0" distL="0" distR="0" wp14:anchorId="263D3B5D" wp14:editId="161B1E2D">
            <wp:extent cx="2915816" cy="1074625"/>
            <wp:effectExtent l="0" t="0" r="0" b="0"/>
            <wp:docPr id="6" name="Picture 5" descr="Et bilde som inneholder tekst&#10;&#10;Automatisk generert beskrivelse">
              <a:extLst xmlns:a="http://schemas.openxmlformats.org/drawingml/2006/main">
                <a:ext uri="{FF2B5EF4-FFF2-40B4-BE49-F238E27FC236}">
                  <a16:creationId xmlns:a16="http://schemas.microsoft.com/office/drawing/2014/main" id="{C69F66D5-1BE4-4E0C-A205-82F64451B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Et bilde som inneholder tekst&#10;&#10;Automatisk generert beskrivelse">
                      <a:extLst>
                        <a:ext uri="{FF2B5EF4-FFF2-40B4-BE49-F238E27FC236}">
                          <a16:creationId xmlns:a16="http://schemas.microsoft.com/office/drawing/2014/main" id="{C69F66D5-1BE4-4E0C-A205-82F64451B344}"/>
                        </a:ext>
                      </a:extLst>
                    </pic:cNvPr>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915816" cy="1074625"/>
                    </a:xfrm>
                    <a:prstGeom prst="rect">
                      <a:avLst/>
                    </a:prstGeom>
                  </pic:spPr>
                </pic:pic>
              </a:graphicData>
            </a:graphic>
          </wp:inline>
        </w:drawing>
      </w:r>
    </w:p>
    <w:p w14:paraId="4E5C3869" w14:textId="33E0ACC1" w:rsidR="17CA893F" w:rsidRDefault="17CA893F" w:rsidP="17CA893F">
      <w:pPr>
        <w:rPr>
          <w:b/>
          <w:bCs/>
          <w:sz w:val="24"/>
          <w:szCs w:val="24"/>
        </w:rPr>
      </w:pPr>
    </w:p>
    <w:p w14:paraId="59277167" w14:textId="77777777" w:rsidR="005B6894" w:rsidRDefault="005B6894" w:rsidP="17CA893F">
      <w:pPr>
        <w:rPr>
          <w:color w:val="000000"/>
          <w:sz w:val="24"/>
          <w:szCs w:val="24"/>
        </w:rPr>
      </w:pPr>
      <w:r w:rsidRPr="005B6894">
        <w:rPr>
          <w:color w:val="000000"/>
          <w:sz w:val="24"/>
          <w:szCs w:val="24"/>
        </w:rPr>
        <w:t xml:space="preserve">Kvinnehelseutvalget </w:t>
      </w:r>
    </w:p>
    <w:p w14:paraId="4D5043E6" w14:textId="753B647B" w:rsidR="005B6894" w:rsidRPr="005B6894" w:rsidRDefault="005B6894" w:rsidP="17CA893F">
      <w:pPr>
        <w:rPr>
          <w:b/>
          <w:bCs/>
          <w:sz w:val="24"/>
          <w:szCs w:val="24"/>
        </w:rPr>
      </w:pPr>
      <w:hyperlink r:id="rId8" w:history="1">
        <w:r w:rsidRPr="00ED141B">
          <w:rPr>
            <w:rStyle w:val="Hyperkobling"/>
            <w:sz w:val="24"/>
            <w:szCs w:val="24"/>
          </w:rPr>
          <w:t>kvinnehelseutvalget@hod.dep.no</w:t>
        </w:r>
      </w:hyperlink>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Bergen 27.03.2022</w:t>
      </w:r>
    </w:p>
    <w:p w14:paraId="76BC3A9B" w14:textId="77777777" w:rsidR="005B6894" w:rsidRDefault="005B6894" w:rsidP="17CA893F">
      <w:pPr>
        <w:rPr>
          <w:b/>
          <w:bCs/>
          <w:sz w:val="24"/>
          <w:szCs w:val="24"/>
        </w:rPr>
      </w:pPr>
    </w:p>
    <w:p w14:paraId="181406F9" w14:textId="36BC6EAF" w:rsidR="007C7ED2" w:rsidRPr="005B6894" w:rsidRDefault="00B54051">
      <w:pPr>
        <w:rPr>
          <w:rFonts w:cstheme="minorHAnsi"/>
          <w:b/>
          <w:bCs/>
          <w:sz w:val="24"/>
          <w:szCs w:val="24"/>
        </w:rPr>
      </w:pPr>
      <w:r w:rsidRPr="005B6894">
        <w:rPr>
          <w:rFonts w:cstheme="minorHAnsi"/>
          <w:b/>
          <w:bCs/>
          <w:sz w:val="24"/>
          <w:szCs w:val="24"/>
        </w:rPr>
        <w:t>Innspill til kvinnehelseutvalget</w:t>
      </w:r>
      <w:r w:rsidR="00861360" w:rsidRPr="005B6894">
        <w:rPr>
          <w:rFonts w:cstheme="minorHAnsi"/>
          <w:b/>
          <w:bCs/>
          <w:sz w:val="24"/>
          <w:szCs w:val="24"/>
        </w:rPr>
        <w:t>,</w:t>
      </w:r>
      <w:r w:rsidR="001D4715" w:rsidRPr="005B6894">
        <w:rPr>
          <w:rFonts w:cstheme="minorHAnsi"/>
          <w:b/>
          <w:bCs/>
          <w:sz w:val="24"/>
          <w:szCs w:val="24"/>
        </w:rPr>
        <w:t xml:space="preserve"> fra </w:t>
      </w:r>
      <w:r w:rsidR="00FD1A49" w:rsidRPr="005B6894">
        <w:rPr>
          <w:rFonts w:cstheme="minorHAnsi"/>
          <w:b/>
          <w:bCs/>
          <w:sz w:val="24"/>
          <w:szCs w:val="24"/>
        </w:rPr>
        <w:t>«</w:t>
      </w:r>
      <w:r w:rsidR="00861360" w:rsidRPr="005B6894">
        <w:rPr>
          <w:rFonts w:cstheme="minorHAnsi"/>
          <w:b/>
          <w:bCs/>
          <w:sz w:val="24"/>
          <w:szCs w:val="24"/>
        </w:rPr>
        <w:t>S</w:t>
      </w:r>
      <w:r w:rsidR="001D4715" w:rsidRPr="005B6894">
        <w:rPr>
          <w:rFonts w:cstheme="minorHAnsi"/>
          <w:b/>
          <w:bCs/>
          <w:sz w:val="24"/>
          <w:szCs w:val="24"/>
        </w:rPr>
        <w:t>enter for forskning på hjertesykdom hos kvinner</w:t>
      </w:r>
      <w:r w:rsidR="00FD1A49" w:rsidRPr="005B6894">
        <w:rPr>
          <w:rFonts w:cstheme="minorHAnsi"/>
          <w:b/>
          <w:bCs/>
          <w:sz w:val="24"/>
          <w:szCs w:val="24"/>
        </w:rPr>
        <w:t>»</w:t>
      </w:r>
      <w:r w:rsidR="00DF4905" w:rsidRPr="005B6894">
        <w:rPr>
          <w:rFonts w:cstheme="minorHAnsi"/>
          <w:b/>
          <w:bCs/>
          <w:sz w:val="24"/>
          <w:szCs w:val="24"/>
        </w:rPr>
        <w:t xml:space="preserve"> ved Universitetet i Bergen.</w:t>
      </w:r>
    </w:p>
    <w:p w14:paraId="469CBEA9" w14:textId="56952E0B" w:rsidR="007C7898" w:rsidRPr="005B6894" w:rsidRDefault="00B751CD">
      <w:pPr>
        <w:rPr>
          <w:rFonts w:cstheme="minorHAnsi"/>
          <w:sz w:val="24"/>
          <w:szCs w:val="24"/>
        </w:rPr>
      </w:pPr>
      <w:r w:rsidRPr="005B6894">
        <w:rPr>
          <w:rFonts w:cstheme="minorHAnsi"/>
          <w:sz w:val="24"/>
          <w:szCs w:val="24"/>
        </w:rPr>
        <w:t>På verdensbasis er hjerte- og karsykdom den ledende dødsårsaken blant kvinner. I Norge rammet</w:t>
      </w:r>
      <w:r w:rsidRPr="005B6894">
        <w:rPr>
          <w:rFonts w:eastAsia="Calibri" w:cstheme="minorHAnsi"/>
          <w:sz w:val="24"/>
          <w:szCs w:val="24"/>
        </w:rPr>
        <w:t xml:space="preserve"> h</w:t>
      </w:r>
      <w:r w:rsidR="009E6FA5" w:rsidRPr="005B6894">
        <w:rPr>
          <w:rFonts w:eastAsia="Calibri" w:cstheme="minorHAnsi"/>
          <w:sz w:val="24"/>
          <w:szCs w:val="24"/>
        </w:rPr>
        <w:t>jerte- og karsykdom omlag 88 000</w:t>
      </w:r>
      <w:r w:rsidRPr="005B6894">
        <w:rPr>
          <w:rFonts w:eastAsia="Calibri" w:cstheme="minorHAnsi"/>
          <w:sz w:val="24"/>
          <w:szCs w:val="24"/>
        </w:rPr>
        <w:t xml:space="preserve"> </w:t>
      </w:r>
      <w:r w:rsidR="009E6FA5" w:rsidRPr="005B6894">
        <w:rPr>
          <w:rFonts w:eastAsia="Calibri" w:cstheme="minorHAnsi"/>
          <w:sz w:val="24"/>
          <w:szCs w:val="24"/>
        </w:rPr>
        <w:t xml:space="preserve">kvinner i 2020 i følge tall fra </w:t>
      </w:r>
      <w:r w:rsidR="009E6FA5" w:rsidRPr="005B6894">
        <w:rPr>
          <w:rFonts w:cstheme="minorHAnsi"/>
          <w:sz w:val="24"/>
          <w:szCs w:val="24"/>
        </w:rPr>
        <w:t xml:space="preserve">Hjerte- og karregisteret. </w:t>
      </w:r>
      <w:r w:rsidR="00F14319" w:rsidRPr="005B6894">
        <w:rPr>
          <w:rFonts w:cstheme="minorHAnsi"/>
          <w:sz w:val="24"/>
          <w:szCs w:val="24"/>
        </w:rPr>
        <w:t>Til tross for dette, er kvinner fortsatt underrepresentert i studier vedrørende hjerte- og karsykdom. Styrket p</w:t>
      </w:r>
      <w:r w:rsidR="009865D6" w:rsidRPr="005B6894">
        <w:rPr>
          <w:rFonts w:cstheme="minorHAnsi"/>
          <w:sz w:val="24"/>
          <w:szCs w:val="24"/>
        </w:rPr>
        <w:t xml:space="preserve">rioritering </w:t>
      </w:r>
      <w:r w:rsidR="00A30AA3" w:rsidRPr="005B6894">
        <w:rPr>
          <w:rFonts w:cstheme="minorHAnsi"/>
          <w:sz w:val="24"/>
          <w:szCs w:val="24"/>
        </w:rPr>
        <w:t>av</w:t>
      </w:r>
      <w:r w:rsidR="009865D6" w:rsidRPr="005B6894">
        <w:rPr>
          <w:rFonts w:cstheme="minorHAnsi"/>
          <w:sz w:val="24"/>
          <w:szCs w:val="24"/>
        </w:rPr>
        <w:t xml:space="preserve"> </w:t>
      </w:r>
      <w:r w:rsidRPr="005B6894">
        <w:rPr>
          <w:rFonts w:cstheme="minorHAnsi"/>
          <w:sz w:val="24"/>
          <w:szCs w:val="24"/>
        </w:rPr>
        <w:t>hjerte-</w:t>
      </w:r>
      <w:r w:rsidR="001F7524" w:rsidRPr="005B6894">
        <w:rPr>
          <w:rFonts w:cstheme="minorHAnsi"/>
          <w:sz w:val="24"/>
          <w:szCs w:val="24"/>
        </w:rPr>
        <w:t xml:space="preserve"> </w:t>
      </w:r>
      <w:r w:rsidRPr="005B6894">
        <w:rPr>
          <w:rFonts w:cstheme="minorHAnsi"/>
          <w:sz w:val="24"/>
          <w:szCs w:val="24"/>
        </w:rPr>
        <w:t>og karsykdom</w:t>
      </w:r>
      <w:r w:rsidR="009865D6" w:rsidRPr="005B6894">
        <w:rPr>
          <w:rFonts w:cstheme="minorHAnsi"/>
          <w:sz w:val="24"/>
          <w:szCs w:val="24"/>
        </w:rPr>
        <w:t xml:space="preserve"> hos </w:t>
      </w:r>
      <w:r w:rsidR="00EA79A2" w:rsidRPr="005B6894">
        <w:rPr>
          <w:rFonts w:cstheme="minorHAnsi"/>
          <w:sz w:val="24"/>
          <w:szCs w:val="24"/>
        </w:rPr>
        <w:t xml:space="preserve">kvinner vil </w:t>
      </w:r>
      <w:r w:rsidR="009F353D" w:rsidRPr="005B6894">
        <w:rPr>
          <w:rFonts w:cstheme="minorHAnsi"/>
          <w:sz w:val="24"/>
          <w:szCs w:val="24"/>
        </w:rPr>
        <w:t xml:space="preserve">kunne </w:t>
      </w:r>
      <w:r w:rsidR="006D1372" w:rsidRPr="005B6894">
        <w:rPr>
          <w:rFonts w:cstheme="minorHAnsi"/>
          <w:sz w:val="24"/>
          <w:szCs w:val="24"/>
        </w:rPr>
        <w:t xml:space="preserve">bedre helse og livskvalitet </w:t>
      </w:r>
      <w:r w:rsidR="00637981" w:rsidRPr="005B6894">
        <w:rPr>
          <w:rFonts w:cstheme="minorHAnsi"/>
          <w:sz w:val="24"/>
          <w:szCs w:val="24"/>
        </w:rPr>
        <w:t xml:space="preserve">for </w:t>
      </w:r>
      <w:r w:rsidR="00637981" w:rsidRPr="005B6894">
        <w:rPr>
          <w:rFonts w:cstheme="minorHAnsi"/>
          <w:sz w:val="24"/>
          <w:szCs w:val="24"/>
          <w:u w:val="single"/>
        </w:rPr>
        <w:t>svært mange kvinner</w:t>
      </w:r>
      <w:r w:rsidR="00F57FCF" w:rsidRPr="005B6894">
        <w:rPr>
          <w:rFonts w:cstheme="minorHAnsi"/>
          <w:sz w:val="24"/>
          <w:szCs w:val="24"/>
        </w:rPr>
        <w:t>.</w:t>
      </w:r>
      <w:r w:rsidR="00816F8D" w:rsidRPr="005B6894">
        <w:rPr>
          <w:rFonts w:cstheme="minorHAnsi"/>
          <w:sz w:val="24"/>
          <w:szCs w:val="24"/>
        </w:rPr>
        <w:t xml:space="preserve"> </w:t>
      </w:r>
      <w:r w:rsidR="0098090E" w:rsidRPr="005B6894">
        <w:rPr>
          <w:rFonts w:cstheme="minorHAnsi"/>
          <w:sz w:val="24"/>
          <w:szCs w:val="24"/>
        </w:rPr>
        <w:t xml:space="preserve"> </w:t>
      </w:r>
    </w:p>
    <w:p w14:paraId="489140A2" w14:textId="5E120792" w:rsidR="001F2CFE" w:rsidRPr="005B6894" w:rsidRDefault="00F14319">
      <w:pPr>
        <w:rPr>
          <w:rFonts w:cstheme="minorHAnsi"/>
          <w:color w:val="000000"/>
          <w:sz w:val="24"/>
          <w:szCs w:val="24"/>
          <w:shd w:val="clear" w:color="auto" w:fill="FFFFFF"/>
        </w:rPr>
      </w:pPr>
      <w:r w:rsidRPr="005B6894">
        <w:rPr>
          <w:rFonts w:cstheme="minorHAnsi"/>
          <w:color w:val="000000"/>
          <w:sz w:val="24"/>
          <w:szCs w:val="24"/>
          <w:shd w:val="clear" w:color="auto" w:fill="FFFFFF"/>
        </w:rPr>
        <w:t xml:space="preserve">Vi har sett en betydelig nedgang i dødelighet og sykelighet </w:t>
      </w:r>
      <w:r w:rsidR="001F2CFE" w:rsidRPr="005B6894">
        <w:rPr>
          <w:rFonts w:cstheme="minorHAnsi"/>
          <w:color w:val="000000"/>
          <w:sz w:val="24"/>
          <w:szCs w:val="24"/>
          <w:shd w:val="clear" w:color="auto" w:fill="FFFFFF"/>
        </w:rPr>
        <w:t>av hjerte- og karsykdom.</w:t>
      </w:r>
      <w:r w:rsidRPr="005B6894">
        <w:rPr>
          <w:rFonts w:cstheme="minorHAnsi"/>
          <w:color w:val="000000"/>
          <w:sz w:val="24"/>
          <w:szCs w:val="24"/>
          <w:shd w:val="clear" w:color="auto" w:fill="FFFFFF"/>
        </w:rPr>
        <w:t xml:space="preserve"> Denne nedgangen er imidlertid større for menn enn for kvinner</w:t>
      </w:r>
      <w:r w:rsidRPr="005B6894">
        <w:rPr>
          <w:rFonts w:cstheme="minorHAnsi"/>
          <w:sz w:val="24"/>
          <w:szCs w:val="24"/>
        </w:rPr>
        <w:t xml:space="preserve"> (FHI, Folkehelserapporten 2021)</w:t>
      </w:r>
      <w:r w:rsidRPr="005B6894">
        <w:rPr>
          <w:rFonts w:cstheme="minorHAnsi"/>
          <w:sz w:val="24"/>
          <w:szCs w:val="24"/>
          <w:shd w:val="clear" w:color="auto" w:fill="FFFFFF"/>
        </w:rPr>
        <w:t xml:space="preserve">. </w:t>
      </w:r>
      <w:r w:rsidR="001F2CFE" w:rsidRPr="005B6894">
        <w:rPr>
          <w:rFonts w:cstheme="minorHAnsi"/>
          <w:color w:val="000000"/>
          <w:sz w:val="24"/>
          <w:szCs w:val="24"/>
          <w:shd w:val="clear" w:color="auto" w:fill="FFFFFF"/>
        </w:rPr>
        <w:t xml:space="preserve">En tredjedel (32,8 %) av alle dødsfall i verden skyldes hjerte- og karsykdom. I Norge er tilsvarende andel 30,7 %. Iskemisk hjertesykdom (16,2 % globalt; 15,2 % i Norge) og hjerneslag (11,6 % globalt; 8,0 % i Norge) er de to viktigste årsakene til hjerte- og karsykdomsdødelighet. </w:t>
      </w:r>
      <w:r w:rsidRPr="005B6894">
        <w:rPr>
          <w:rFonts w:cstheme="minorHAnsi"/>
          <w:sz w:val="24"/>
          <w:szCs w:val="24"/>
          <w:shd w:val="clear" w:color="auto" w:fill="FFFFFF"/>
        </w:rPr>
        <w:t>Hjerte- og karsykdom er</w:t>
      </w:r>
      <w:r w:rsidR="001F2CFE" w:rsidRPr="005B6894">
        <w:rPr>
          <w:rFonts w:cstheme="minorHAnsi"/>
          <w:sz w:val="24"/>
          <w:szCs w:val="24"/>
          <w:shd w:val="clear" w:color="auto" w:fill="FFFFFF"/>
        </w:rPr>
        <w:t xml:space="preserve"> derfor </w:t>
      </w:r>
      <w:r w:rsidR="001F2CFE" w:rsidRPr="005B6894">
        <w:rPr>
          <w:rFonts w:cstheme="minorHAnsi"/>
          <w:color w:val="000000"/>
          <w:sz w:val="24"/>
          <w:szCs w:val="24"/>
          <w:shd w:val="clear" w:color="auto" w:fill="FFFFFF"/>
        </w:rPr>
        <w:t>f</w:t>
      </w:r>
      <w:r w:rsidR="00F652F2" w:rsidRPr="005B6894">
        <w:rPr>
          <w:rFonts w:cstheme="minorHAnsi"/>
          <w:color w:val="000000"/>
          <w:sz w:val="24"/>
          <w:szCs w:val="24"/>
          <w:shd w:val="clear" w:color="auto" w:fill="FFFFFF"/>
        </w:rPr>
        <w:t>ortsatt et stort folkehelseproblem.</w:t>
      </w:r>
      <w:r w:rsidR="0023284D" w:rsidRPr="005B6894">
        <w:rPr>
          <w:rFonts w:cstheme="minorHAnsi"/>
          <w:color w:val="000000"/>
          <w:sz w:val="24"/>
          <w:szCs w:val="24"/>
          <w:shd w:val="clear" w:color="auto" w:fill="FFFFFF"/>
        </w:rPr>
        <w:t xml:space="preserve"> </w:t>
      </w:r>
      <w:r w:rsidR="00F652F2" w:rsidRPr="005B6894">
        <w:rPr>
          <w:rFonts w:cstheme="minorHAnsi"/>
          <w:color w:val="000000"/>
          <w:sz w:val="24"/>
          <w:szCs w:val="24"/>
          <w:shd w:val="clear" w:color="auto" w:fill="FFFFFF"/>
        </w:rPr>
        <w:t>Mange lever med symptomer eller sykdom, og helsetjenesten bruker mye ressurser på diagnostisering, behandling og kontroll.</w:t>
      </w:r>
      <w:r w:rsidR="00FF4160" w:rsidRPr="005B6894">
        <w:rPr>
          <w:rFonts w:cstheme="minorHAnsi"/>
          <w:color w:val="000000"/>
          <w:sz w:val="24"/>
          <w:szCs w:val="24"/>
          <w:shd w:val="clear" w:color="auto" w:fill="FFFFFF"/>
        </w:rPr>
        <w:t xml:space="preserve"> </w:t>
      </w:r>
    </w:p>
    <w:p w14:paraId="261B32BF" w14:textId="4E0CE3A0" w:rsidR="00B623AD" w:rsidRPr="005B6894" w:rsidRDefault="00B7197C" w:rsidP="00846CBD">
      <w:pPr>
        <w:rPr>
          <w:rFonts w:cstheme="minorHAnsi"/>
          <w:sz w:val="24"/>
          <w:szCs w:val="24"/>
        </w:rPr>
      </w:pPr>
      <w:r w:rsidRPr="005B6894">
        <w:rPr>
          <w:rFonts w:cstheme="minorHAnsi"/>
          <w:color w:val="333333"/>
          <w:sz w:val="24"/>
          <w:szCs w:val="24"/>
          <w:shd w:val="clear" w:color="auto" w:fill="FFFFFF"/>
        </w:rPr>
        <w:t>M</w:t>
      </w:r>
      <w:r w:rsidR="00F257EB" w:rsidRPr="005B6894">
        <w:rPr>
          <w:rFonts w:cstheme="minorHAnsi"/>
          <w:color w:val="333333"/>
          <w:sz w:val="24"/>
          <w:szCs w:val="24"/>
          <w:shd w:val="clear" w:color="auto" w:fill="FFFFFF"/>
        </w:rPr>
        <w:t xml:space="preserve">edisinsk forskning </w:t>
      </w:r>
      <w:r w:rsidR="00655935" w:rsidRPr="005B6894">
        <w:rPr>
          <w:rFonts w:cstheme="minorHAnsi"/>
          <w:color w:val="333333"/>
          <w:sz w:val="24"/>
          <w:szCs w:val="24"/>
          <w:shd w:val="clear" w:color="auto" w:fill="FFFFFF"/>
        </w:rPr>
        <w:t>på</w:t>
      </w:r>
      <w:r w:rsidR="0002548F" w:rsidRPr="005B6894">
        <w:rPr>
          <w:rFonts w:cstheme="minorHAnsi"/>
          <w:color w:val="333333"/>
          <w:sz w:val="24"/>
          <w:szCs w:val="24"/>
          <w:shd w:val="clear" w:color="auto" w:fill="FFFFFF"/>
        </w:rPr>
        <w:t xml:space="preserve"> </w:t>
      </w:r>
      <w:r w:rsidRPr="005B6894">
        <w:rPr>
          <w:rFonts w:cstheme="minorHAnsi"/>
          <w:color w:val="333333"/>
          <w:sz w:val="24"/>
          <w:szCs w:val="24"/>
          <w:shd w:val="clear" w:color="auto" w:fill="FFFFFF"/>
        </w:rPr>
        <w:t>hjerte- og karsykdom</w:t>
      </w:r>
      <w:r w:rsidR="00655935" w:rsidRPr="005B6894">
        <w:rPr>
          <w:rFonts w:cstheme="minorHAnsi"/>
          <w:color w:val="333333"/>
          <w:sz w:val="24"/>
          <w:szCs w:val="24"/>
          <w:shd w:val="clear" w:color="auto" w:fill="FFFFFF"/>
        </w:rPr>
        <w:t xml:space="preserve"> har</w:t>
      </w:r>
      <w:r w:rsidR="0002548F" w:rsidRPr="005B6894">
        <w:rPr>
          <w:rFonts w:cstheme="minorHAnsi"/>
          <w:color w:val="333333"/>
          <w:sz w:val="24"/>
          <w:szCs w:val="24"/>
          <w:shd w:val="clear" w:color="auto" w:fill="FFFFFF"/>
        </w:rPr>
        <w:t xml:space="preserve"> </w:t>
      </w:r>
      <w:r w:rsidR="00F257EB" w:rsidRPr="005B6894">
        <w:rPr>
          <w:rFonts w:cstheme="minorHAnsi"/>
          <w:color w:val="333333"/>
          <w:sz w:val="24"/>
          <w:szCs w:val="24"/>
          <w:shd w:val="clear" w:color="auto" w:fill="FFFFFF"/>
        </w:rPr>
        <w:t xml:space="preserve">i stor grad har vært </w:t>
      </w:r>
      <w:r w:rsidR="0002548F" w:rsidRPr="005B6894">
        <w:rPr>
          <w:rFonts w:cstheme="minorHAnsi"/>
          <w:color w:val="333333"/>
          <w:sz w:val="24"/>
          <w:szCs w:val="24"/>
          <w:shd w:val="clear" w:color="auto" w:fill="FFFFFF"/>
        </w:rPr>
        <w:t>gjort på menn</w:t>
      </w:r>
      <w:r w:rsidR="00ED532F" w:rsidRPr="005B6894">
        <w:rPr>
          <w:rFonts w:cstheme="minorHAnsi"/>
          <w:color w:val="333333"/>
          <w:sz w:val="24"/>
          <w:szCs w:val="24"/>
          <w:shd w:val="clear" w:color="auto" w:fill="FFFFFF"/>
        </w:rPr>
        <w:t>, med usikker overføringsverdi</w:t>
      </w:r>
      <w:r w:rsidR="00F257EB" w:rsidRPr="005B6894">
        <w:rPr>
          <w:rFonts w:cstheme="minorHAnsi"/>
          <w:color w:val="333333"/>
          <w:sz w:val="24"/>
          <w:szCs w:val="24"/>
          <w:shd w:val="clear" w:color="auto" w:fill="FFFFFF"/>
        </w:rPr>
        <w:t xml:space="preserve"> til </w:t>
      </w:r>
      <w:r w:rsidR="00ED532F" w:rsidRPr="005B6894">
        <w:rPr>
          <w:rFonts w:cstheme="minorHAnsi"/>
          <w:color w:val="333333"/>
          <w:sz w:val="24"/>
          <w:szCs w:val="24"/>
          <w:shd w:val="clear" w:color="auto" w:fill="FFFFFF"/>
        </w:rPr>
        <w:t>kvinner</w:t>
      </w:r>
      <w:r w:rsidR="00F257EB" w:rsidRPr="005B6894">
        <w:rPr>
          <w:rFonts w:cstheme="minorHAnsi"/>
          <w:color w:val="333333"/>
          <w:sz w:val="24"/>
          <w:szCs w:val="24"/>
          <w:shd w:val="clear" w:color="auto" w:fill="FFFFFF"/>
        </w:rPr>
        <w:t>.</w:t>
      </w:r>
      <w:r w:rsidR="002276BC" w:rsidRPr="005B6894">
        <w:rPr>
          <w:rFonts w:cstheme="minorHAnsi"/>
          <w:color w:val="333333"/>
          <w:sz w:val="24"/>
          <w:szCs w:val="24"/>
          <w:shd w:val="clear" w:color="auto" w:fill="FFFFFF"/>
        </w:rPr>
        <w:t xml:space="preserve"> </w:t>
      </w:r>
      <w:r w:rsidR="00C0316E" w:rsidRPr="005B6894">
        <w:rPr>
          <w:rFonts w:cstheme="minorHAnsi"/>
          <w:sz w:val="24"/>
          <w:szCs w:val="24"/>
        </w:rPr>
        <w:t xml:space="preserve">Studier har vist at både helsepersonell og pasienter har en tendens til å underestimere kardiovaskulær risiko hos kvinner. </w:t>
      </w:r>
      <w:r w:rsidR="00EF510D" w:rsidRPr="005B6894">
        <w:rPr>
          <w:rFonts w:cstheme="minorHAnsi"/>
          <w:color w:val="333333"/>
          <w:sz w:val="24"/>
          <w:szCs w:val="24"/>
          <w:shd w:val="clear" w:color="auto" w:fill="FFFFFF"/>
        </w:rPr>
        <w:t>Fremdeles er kvinner</w:t>
      </w:r>
      <w:r w:rsidR="00EF510D" w:rsidRPr="005B6894">
        <w:rPr>
          <w:rFonts w:cstheme="minorHAnsi"/>
          <w:color w:val="333333"/>
          <w:sz w:val="24"/>
          <w:szCs w:val="24"/>
        </w:rPr>
        <w:t xml:space="preserve"> underrepresentert i kliniske forskningsstudier om kardiovaskulær sykdom, til tross for flere internasjonale og nasjonale initiativ om lik deltakelse mellom kjønnene.</w:t>
      </w:r>
      <w:r w:rsidR="00A92954" w:rsidRPr="005B6894">
        <w:rPr>
          <w:rFonts w:cstheme="minorHAnsi"/>
          <w:color w:val="333333"/>
          <w:sz w:val="24"/>
          <w:szCs w:val="24"/>
        </w:rPr>
        <w:t xml:space="preserve"> Dette</w:t>
      </w:r>
      <w:r w:rsidR="00CC2426" w:rsidRPr="005B6894">
        <w:rPr>
          <w:rFonts w:cstheme="minorHAnsi"/>
          <w:color w:val="333333"/>
          <w:sz w:val="24"/>
          <w:szCs w:val="24"/>
        </w:rPr>
        <w:t xml:space="preserve"> </w:t>
      </w:r>
      <w:r w:rsidR="008F336F" w:rsidRPr="005B6894">
        <w:rPr>
          <w:rFonts w:cstheme="minorHAnsi"/>
          <w:sz w:val="24"/>
          <w:szCs w:val="24"/>
        </w:rPr>
        <w:t xml:space="preserve">reduserer muligheten til å </w:t>
      </w:r>
      <w:r w:rsidR="0000499A" w:rsidRPr="005B6894">
        <w:rPr>
          <w:rFonts w:cstheme="minorHAnsi"/>
          <w:sz w:val="24"/>
          <w:szCs w:val="24"/>
        </w:rPr>
        <w:t>vurdere effekt og sikkerhet ved bruk</w:t>
      </w:r>
      <w:r w:rsidR="00ED6DDE" w:rsidRPr="005B6894">
        <w:rPr>
          <w:rFonts w:cstheme="minorHAnsi"/>
          <w:sz w:val="24"/>
          <w:szCs w:val="24"/>
        </w:rPr>
        <w:t xml:space="preserve"> av ulike terapier</w:t>
      </w:r>
      <w:r w:rsidR="007650CC" w:rsidRPr="005B6894">
        <w:rPr>
          <w:rFonts w:cstheme="minorHAnsi"/>
          <w:sz w:val="24"/>
          <w:szCs w:val="24"/>
        </w:rPr>
        <w:t xml:space="preserve">, </w:t>
      </w:r>
      <w:r w:rsidR="09045B77" w:rsidRPr="005B6894">
        <w:rPr>
          <w:rFonts w:cstheme="minorHAnsi"/>
          <w:sz w:val="24"/>
          <w:szCs w:val="24"/>
        </w:rPr>
        <w:t>og</w:t>
      </w:r>
      <w:r w:rsidR="006A6A92" w:rsidRPr="005B6894">
        <w:rPr>
          <w:rFonts w:cstheme="minorHAnsi"/>
          <w:sz w:val="24"/>
          <w:szCs w:val="24"/>
        </w:rPr>
        <w:t xml:space="preserve"> reduserer</w:t>
      </w:r>
      <w:r w:rsidR="007650CC" w:rsidRPr="005B6894">
        <w:rPr>
          <w:rFonts w:cstheme="minorHAnsi"/>
          <w:sz w:val="24"/>
          <w:szCs w:val="24"/>
        </w:rPr>
        <w:t xml:space="preserve"> mulighet</w:t>
      </w:r>
      <w:r w:rsidR="006A6A92" w:rsidRPr="005B6894">
        <w:rPr>
          <w:rFonts w:cstheme="minorHAnsi"/>
          <w:sz w:val="24"/>
          <w:szCs w:val="24"/>
        </w:rPr>
        <w:t>en</w:t>
      </w:r>
      <w:r w:rsidR="007650CC" w:rsidRPr="005B6894">
        <w:rPr>
          <w:rFonts w:cstheme="minorHAnsi"/>
          <w:sz w:val="24"/>
          <w:szCs w:val="24"/>
        </w:rPr>
        <w:t xml:space="preserve"> til å identifisere</w:t>
      </w:r>
      <w:r w:rsidR="00C87A73" w:rsidRPr="005B6894">
        <w:rPr>
          <w:rFonts w:cstheme="minorHAnsi"/>
          <w:sz w:val="24"/>
          <w:szCs w:val="24"/>
        </w:rPr>
        <w:t xml:space="preserve"> </w:t>
      </w:r>
      <w:r w:rsidR="00455107" w:rsidRPr="005B6894">
        <w:rPr>
          <w:rFonts w:cstheme="minorHAnsi"/>
          <w:sz w:val="24"/>
          <w:szCs w:val="24"/>
        </w:rPr>
        <w:t xml:space="preserve">kjønnsforskjeller som kunne bidratt til </w:t>
      </w:r>
      <w:r w:rsidR="0017428A" w:rsidRPr="005B6894">
        <w:rPr>
          <w:rFonts w:cstheme="minorHAnsi"/>
          <w:sz w:val="24"/>
          <w:szCs w:val="24"/>
        </w:rPr>
        <w:t>bed</w:t>
      </w:r>
      <w:r w:rsidR="00627E8E" w:rsidRPr="005B6894">
        <w:rPr>
          <w:rFonts w:cstheme="minorHAnsi"/>
          <w:sz w:val="24"/>
          <w:szCs w:val="24"/>
        </w:rPr>
        <w:t>re</w:t>
      </w:r>
      <w:r w:rsidR="0017428A" w:rsidRPr="005B6894">
        <w:rPr>
          <w:rFonts w:cstheme="minorHAnsi"/>
          <w:sz w:val="24"/>
          <w:szCs w:val="24"/>
        </w:rPr>
        <w:t xml:space="preserve"> retningslinjer innen </w:t>
      </w:r>
      <w:r w:rsidR="00CF5475" w:rsidRPr="005B6894">
        <w:rPr>
          <w:rFonts w:cstheme="minorHAnsi"/>
          <w:sz w:val="24"/>
          <w:szCs w:val="24"/>
        </w:rPr>
        <w:t xml:space="preserve">forebygging og behandling av </w:t>
      </w:r>
      <w:r w:rsidR="00CC2426" w:rsidRPr="005B6894">
        <w:rPr>
          <w:rFonts w:cstheme="minorHAnsi"/>
          <w:sz w:val="24"/>
          <w:szCs w:val="24"/>
        </w:rPr>
        <w:t>hjerte- og karsykdom</w:t>
      </w:r>
      <w:r w:rsidR="006A41C2" w:rsidRPr="005B6894">
        <w:rPr>
          <w:rFonts w:cstheme="minorHAnsi"/>
          <w:sz w:val="24"/>
          <w:szCs w:val="24"/>
        </w:rPr>
        <w:t xml:space="preserve"> hos </w:t>
      </w:r>
      <w:r w:rsidR="00476DCC" w:rsidRPr="005B6894">
        <w:rPr>
          <w:rFonts w:cstheme="minorHAnsi"/>
          <w:sz w:val="24"/>
          <w:szCs w:val="24"/>
        </w:rPr>
        <w:t>både</w:t>
      </w:r>
      <w:r w:rsidR="006A41C2" w:rsidRPr="005B6894">
        <w:rPr>
          <w:rFonts w:cstheme="minorHAnsi"/>
          <w:sz w:val="24"/>
          <w:szCs w:val="24"/>
        </w:rPr>
        <w:t xml:space="preserve"> kvinner og menn</w:t>
      </w:r>
      <w:r w:rsidR="00CF5475" w:rsidRPr="005B6894">
        <w:rPr>
          <w:rFonts w:cstheme="minorHAnsi"/>
          <w:sz w:val="24"/>
          <w:szCs w:val="24"/>
        </w:rPr>
        <w:t>.</w:t>
      </w:r>
    </w:p>
    <w:p w14:paraId="60928A82" w14:textId="1F2796F1" w:rsidR="00342DEF" w:rsidRPr="005B6894" w:rsidRDefault="00342DEF" w:rsidP="00846CBD">
      <w:pPr>
        <w:rPr>
          <w:rFonts w:cstheme="minorHAnsi"/>
          <w:b/>
          <w:bCs/>
          <w:sz w:val="24"/>
          <w:szCs w:val="24"/>
        </w:rPr>
      </w:pPr>
      <w:r w:rsidRPr="005B6894">
        <w:rPr>
          <w:rFonts w:cstheme="minorHAnsi"/>
          <w:b/>
          <w:bCs/>
          <w:sz w:val="24"/>
          <w:szCs w:val="24"/>
        </w:rPr>
        <w:t>Hypertensiv hjertesykdom:</w:t>
      </w:r>
    </w:p>
    <w:p w14:paraId="343F7046" w14:textId="16B6A19F" w:rsidR="008B2B0C" w:rsidRPr="005B6894" w:rsidRDefault="00A92954" w:rsidP="00C36A93">
      <w:pPr>
        <w:rPr>
          <w:rFonts w:cstheme="minorHAnsi"/>
          <w:sz w:val="24"/>
          <w:szCs w:val="24"/>
        </w:rPr>
      </w:pPr>
      <w:r w:rsidRPr="005B6894">
        <w:rPr>
          <w:rFonts w:cstheme="minorHAnsi"/>
          <w:sz w:val="24"/>
          <w:szCs w:val="24"/>
        </w:rPr>
        <w:t>Høyt blodtrykk (hypertensjon)</w:t>
      </w:r>
      <w:r w:rsidR="00A71BB5" w:rsidRPr="005B6894">
        <w:rPr>
          <w:rFonts w:cstheme="minorHAnsi"/>
          <w:sz w:val="24"/>
          <w:szCs w:val="24"/>
        </w:rPr>
        <w:t xml:space="preserve"> er den absolutt viktigste risikofaktor for </w:t>
      </w:r>
      <w:r w:rsidRPr="005B6894">
        <w:rPr>
          <w:rFonts w:cstheme="minorHAnsi"/>
          <w:sz w:val="24"/>
          <w:szCs w:val="24"/>
        </w:rPr>
        <w:t>hjerte-</w:t>
      </w:r>
      <w:r w:rsidR="00195C08" w:rsidRPr="005B6894">
        <w:rPr>
          <w:rFonts w:cstheme="minorHAnsi"/>
          <w:sz w:val="24"/>
          <w:szCs w:val="24"/>
        </w:rPr>
        <w:t xml:space="preserve"> </w:t>
      </w:r>
      <w:r w:rsidRPr="005B6894">
        <w:rPr>
          <w:rFonts w:cstheme="minorHAnsi"/>
          <w:sz w:val="24"/>
          <w:szCs w:val="24"/>
        </w:rPr>
        <w:t>og karsykdom</w:t>
      </w:r>
      <w:r w:rsidR="00A71BB5" w:rsidRPr="005B6894">
        <w:rPr>
          <w:rFonts w:cstheme="minorHAnsi"/>
          <w:sz w:val="24"/>
          <w:szCs w:val="24"/>
        </w:rPr>
        <w:t xml:space="preserve"> hos kvinner</w:t>
      </w:r>
      <w:r w:rsidRPr="005B6894">
        <w:rPr>
          <w:rFonts w:cstheme="minorHAnsi"/>
          <w:sz w:val="24"/>
          <w:szCs w:val="24"/>
        </w:rPr>
        <w:t xml:space="preserve">. </w:t>
      </w:r>
      <w:r w:rsidR="008B2B0C" w:rsidRPr="005B6894">
        <w:rPr>
          <w:rFonts w:cstheme="minorHAnsi"/>
          <w:sz w:val="24"/>
          <w:szCs w:val="24"/>
        </w:rPr>
        <w:t xml:space="preserve">Kvinner får lettere </w:t>
      </w:r>
      <w:r w:rsidRPr="005B6894">
        <w:rPr>
          <w:rFonts w:cstheme="minorHAnsi"/>
          <w:sz w:val="24"/>
          <w:szCs w:val="24"/>
        </w:rPr>
        <w:t>hypertensiv hjertesykdom</w:t>
      </w:r>
      <w:r w:rsidR="008B2B0C" w:rsidRPr="005B6894">
        <w:rPr>
          <w:rFonts w:cstheme="minorHAnsi"/>
          <w:sz w:val="24"/>
          <w:szCs w:val="24"/>
        </w:rPr>
        <w:t xml:space="preserve"> ved høyt blodtrykk</w:t>
      </w:r>
      <w:r w:rsidR="00B33FC2" w:rsidRPr="005B6894">
        <w:rPr>
          <w:rFonts w:cstheme="minorHAnsi"/>
          <w:sz w:val="24"/>
          <w:szCs w:val="24"/>
        </w:rPr>
        <w:t>,</w:t>
      </w:r>
      <w:r w:rsidR="0002279E" w:rsidRPr="005B6894">
        <w:rPr>
          <w:rFonts w:cstheme="minorHAnsi"/>
          <w:sz w:val="24"/>
          <w:szCs w:val="24"/>
        </w:rPr>
        <w:t xml:space="preserve"> som </w:t>
      </w:r>
      <w:r w:rsidR="00DD4005" w:rsidRPr="005B6894">
        <w:rPr>
          <w:rFonts w:cstheme="minorHAnsi"/>
          <w:sz w:val="24"/>
          <w:szCs w:val="24"/>
        </w:rPr>
        <w:t>for eksempel</w:t>
      </w:r>
      <w:r w:rsidR="0002279E" w:rsidRPr="005B6894">
        <w:rPr>
          <w:rFonts w:cstheme="minorHAnsi"/>
          <w:sz w:val="24"/>
          <w:szCs w:val="24"/>
        </w:rPr>
        <w:t xml:space="preserve"> </w:t>
      </w:r>
      <w:r w:rsidR="005511CB" w:rsidRPr="005B6894">
        <w:rPr>
          <w:rFonts w:cstheme="minorHAnsi"/>
          <w:sz w:val="24"/>
          <w:szCs w:val="24"/>
        </w:rPr>
        <w:t>v</w:t>
      </w:r>
      <w:r w:rsidR="006923A9" w:rsidRPr="005B6894">
        <w:rPr>
          <w:rFonts w:cstheme="minorHAnsi"/>
          <w:sz w:val="24"/>
          <w:szCs w:val="24"/>
        </w:rPr>
        <w:t xml:space="preserve">enstre ventrikkelhypertrofi </w:t>
      </w:r>
      <w:r w:rsidR="00C36A93" w:rsidRPr="005B6894">
        <w:rPr>
          <w:rFonts w:cstheme="minorHAnsi"/>
          <w:sz w:val="24"/>
          <w:szCs w:val="24"/>
        </w:rPr>
        <w:t>og forstørrede atrier</w:t>
      </w:r>
      <w:r w:rsidR="0002279E" w:rsidRPr="005B6894">
        <w:rPr>
          <w:rFonts w:cstheme="minorHAnsi"/>
          <w:sz w:val="24"/>
          <w:szCs w:val="24"/>
        </w:rPr>
        <w:t xml:space="preserve">. </w:t>
      </w:r>
      <w:r w:rsidR="00195C08" w:rsidRPr="005B6894">
        <w:rPr>
          <w:rFonts w:cstheme="minorHAnsi"/>
          <w:sz w:val="24"/>
          <w:szCs w:val="24"/>
        </w:rPr>
        <w:t>I tillegg går hy</w:t>
      </w:r>
      <w:r w:rsidRPr="005B6894">
        <w:rPr>
          <w:rFonts w:cstheme="minorHAnsi"/>
          <w:sz w:val="24"/>
          <w:szCs w:val="24"/>
        </w:rPr>
        <w:t>pertensiv hjertesykdom går i mindre grad tilbake ved blodtrykksbehandling hos kvinner enn hos menn.</w:t>
      </w:r>
      <w:r w:rsidR="00195C08" w:rsidRPr="005B6894">
        <w:rPr>
          <w:rFonts w:cstheme="minorHAnsi"/>
          <w:sz w:val="24"/>
          <w:szCs w:val="24"/>
        </w:rPr>
        <w:t xml:space="preserve"> </w:t>
      </w:r>
      <w:r w:rsidR="3E75F9A7" w:rsidRPr="005B6894">
        <w:rPr>
          <w:rFonts w:cstheme="minorHAnsi"/>
          <w:color w:val="3E3B3C"/>
          <w:sz w:val="24"/>
          <w:szCs w:val="24"/>
          <w:shd w:val="clear" w:color="auto" w:fill="FFFFFF"/>
        </w:rPr>
        <w:t>R</w:t>
      </w:r>
      <w:r w:rsidR="2E9EAA38" w:rsidRPr="005B6894">
        <w:rPr>
          <w:rFonts w:cstheme="minorHAnsi"/>
          <w:color w:val="3E3B3C"/>
          <w:sz w:val="24"/>
          <w:szCs w:val="24"/>
          <w:shd w:val="clear" w:color="auto" w:fill="FFFFFF"/>
        </w:rPr>
        <w:t>isikoen</w:t>
      </w:r>
      <w:r w:rsidR="000006C0" w:rsidRPr="005B6894">
        <w:rPr>
          <w:rFonts w:cstheme="minorHAnsi"/>
          <w:color w:val="3E3B3C"/>
          <w:sz w:val="24"/>
          <w:szCs w:val="24"/>
          <w:shd w:val="clear" w:color="auto" w:fill="FFFFFF"/>
        </w:rPr>
        <w:t xml:space="preserve"> for hjertesvikt er firedoblet </w:t>
      </w:r>
      <w:r w:rsidR="00195C08" w:rsidRPr="005B6894">
        <w:rPr>
          <w:rFonts w:cstheme="minorHAnsi"/>
          <w:color w:val="3E3B3C"/>
          <w:sz w:val="24"/>
          <w:szCs w:val="24"/>
          <w:shd w:val="clear" w:color="auto" w:fill="FFFFFF"/>
        </w:rPr>
        <w:t xml:space="preserve">ved venstre ventrikkelhypertrofi sammenlignet </w:t>
      </w:r>
      <w:r w:rsidR="00195C08" w:rsidRPr="005B6894">
        <w:rPr>
          <w:rFonts w:cstheme="minorHAnsi"/>
          <w:color w:val="3E3B3C"/>
          <w:sz w:val="24"/>
          <w:szCs w:val="24"/>
          <w:shd w:val="clear" w:color="auto" w:fill="FFFFFF"/>
        </w:rPr>
        <w:lastRenderedPageBreak/>
        <w:t>med</w:t>
      </w:r>
      <w:r w:rsidR="000006C0" w:rsidRPr="005B6894">
        <w:rPr>
          <w:rFonts w:cstheme="minorHAnsi"/>
          <w:color w:val="3E3B3C"/>
          <w:sz w:val="24"/>
          <w:szCs w:val="24"/>
          <w:shd w:val="clear" w:color="auto" w:fill="FFFFFF"/>
        </w:rPr>
        <w:t xml:space="preserve"> </w:t>
      </w:r>
      <w:r w:rsidR="009B7A25" w:rsidRPr="005B6894">
        <w:rPr>
          <w:rFonts w:cstheme="minorHAnsi"/>
          <w:color w:val="3E3B3C"/>
          <w:sz w:val="24"/>
          <w:szCs w:val="24"/>
          <w:shd w:val="clear" w:color="auto" w:fill="FFFFFF"/>
        </w:rPr>
        <w:t xml:space="preserve">personer </w:t>
      </w:r>
      <w:r w:rsidR="000006C0" w:rsidRPr="005B6894">
        <w:rPr>
          <w:rFonts w:cstheme="minorHAnsi"/>
          <w:i/>
          <w:color w:val="3E3B3C"/>
          <w:sz w:val="24"/>
          <w:szCs w:val="24"/>
          <w:shd w:val="clear" w:color="auto" w:fill="FFFFFF"/>
        </w:rPr>
        <w:t xml:space="preserve">uten </w:t>
      </w:r>
      <w:r w:rsidR="000006C0" w:rsidRPr="005B6894">
        <w:rPr>
          <w:rFonts w:cstheme="minorHAnsi"/>
          <w:color w:val="3E3B3C"/>
          <w:sz w:val="24"/>
          <w:szCs w:val="24"/>
          <w:shd w:val="clear" w:color="auto" w:fill="FFFFFF"/>
        </w:rPr>
        <w:t xml:space="preserve">venstre </w:t>
      </w:r>
      <w:r w:rsidR="2E9EAA38" w:rsidRPr="005B6894">
        <w:rPr>
          <w:rFonts w:cstheme="minorHAnsi"/>
          <w:color w:val="3E3B3C"/>
          <w:sz w:val="24"/>
          <w:szCs w:val="24"/>
          <w:shd w:val="clear" w:color="auto" w:fill="FFFFFF"/>
        </w:rPr>
        <w:t>ventrikkelhypertrofi</w:t>
      </w:r>
      <w:r w:rsidR="45405CA3" w:rsidRPr="005B6894">
        <w:rPr>
          <w:rFonts w:cstheme="minorHAnsi"/>
          <w:color w:val="3E3B3C"/>
          <w:sz w:val="24"/>
          <w:szCs w:val="24"/>
          <w:shd w:val="clear" w:color="auto" w:fill="FFFFFF"/>
        </w:rPr>
        <w:t>.</w:t>
      </w:r>
      <w:r w:rsidR="00C36A93" w:rsidRPr="005B6894">
        <w:rPr>
          <w:rFonts w:cstheme="minorHAnsi"/>
          <w:color w:val="3E3B3C"/>
          <w:sz w:val="24"/>
          <w:szCs w:val="24"/>
          <w:shd w:val="clear" w:color="auto" w:fill="FFFFFF"/>
        </w:rPr>
        <w:t xml:space="preserve"> </w:t>
      </w:r>
      <w:r w:rsidR="008B2B0C" w:rsidRPr="005B6894">
        <w:rPr>
          <w:rFonts w:cstheme="minorHAnsi"/>
          <w:sz w:val="24"/>
          <w:szCs w:val="24"/>
        </w:rPr>
        <w:t>Forstørrete atrier</w:t>
      </w:r>
      <w:r w:rsidR="006D05BD" w:rsidRPr="005B6894">
        <w:rPr>
          <w:rFonts w:cstheme="minorHAnsi"/>
          <w:sz w:val="24"/>
          <w:szCs w:val="24"/>
        </w:rPr>
        <w:t xml:space="preserve"> er assosiert med økt risiko for </w:t>
      </w:r>
      <w:r w:rsidR="00195C08" w:rsidRPr="005B6894">
        <w:rPr>
          <w:rFonts w:cstheme="minorHAnsi"/>
          <w:sz w:val="24"/>
          <w:szCs w:val="24"/>
        </w:rPr>
        <w:t>atrieflimmer.</w:t>
      </w:r>
    </w:p>
    <w:p w14:paraId="4CD66594" w14:textId="77777777" w:rsidR="00342DEF" w:rsidRPr="005B6894" w:rsidRDefault="00342DEF" w:rsidP="00846CBD">
      <w:pPr>
        <w:rPr>
          <w:rFonts w:cstheme="minorHAnsi"/>
          <w:sz w:val="24"/>
          <w:szCs w:val="24"/>
        </w:rPr>
      </w:pPr>
    </w:p>
    <w:p w14:paraId="3BA44E48" w14:textId="73638E7C" w:rsidR="00FD3A9B" w:rsidRPr="005B6894" w:rsidRDefault="006F25AF" w:rsidP="00846CBD">
      <w:pPr>
        <w:rPr>
          <w:rFonts w:cstheme="minorHAnsi"/>
          <w:b/>
          <w:bCs/>
          <w:sz w:val="24"/>
          <w:szCs w:val="24"/>
        </w:rPr>
      </w:pPr>
      <w:r w:rsidRPr="005B6894">
        <w:rPr>
          <w:rFonts w:cstheme="minorHAnsi"/>
          <w:b/>
          <w:bCs/>
          <w:sz w:val="24"/>
          <w:szCs w:val="24"/>
        </w:rPr>
        <w:t>Hjerteinfarkt:</w:t>
      </w:r>
    </w:p>
    <w:p w14:paraId="48C28FDC" w14:textId="77631671" w:rsidR="00151244" w:rsidRPr="005B6894" w:rsidRDefault="00A32F90" w:rsidP="008D184B">
      <w:pPr>
        <w:autoSpaceDE w:val="0"/>
        <w:autoSpaceDN w:val="0"/>
        <w:adjustRightInd w:val="0"/>
        <w:spacing w:after="0" w:line="240" w:lineRule="auto"/>
        <w:rPr>
          <w:rFonts w:cstheme="minorHAnsi"/>
          <w:sz w:val="24"/>
          <w:szCs w:val="24"/>
        </w:rPr>
      </w:pPr>
      <w:r w:rsidRPr="005B6894">
        <w:rPr>
          <w:rFonts w:cstheme="minorHAnsi"/>
          <w:sz w:val="24"/>
          <w:szCs w:val="24"/>
        </w:rPr>
        <w:t xml:space="preserve">Hjerteinfarktinsidensen hos yngre kvinner er økende. </w:t>
      </w:r>
      <w:r w:rsidR="008851F2" w:rsidRPr="005B6894">
        <w:rPr>
          <w:rFonts w:cstheme="minorHAnsi"/>
          <w:sz w:val="24"/>
          <w:szCs w:val="24"/>
        </w:rPr>
        <w:t>Kvinner og menn har ulike risikofaktorer</w:t>
      </w:r>
      <w:r w:rsidRPr="005B6894">
        <w:rPr>
          <w:rFonts w:cstheme="minorHAnsi"/>
          <w:sz w:val="24"/>
          <w:szCs w:val="24"/>
        </w:rPr>
        <w:t xml:space="preserve"> og </w:t>
      </w:r>
      <w:r w:rsidR="008851F2" w:rsidRPr="005B6894">
        <w:rPr>
          <w:rFonts w:cstheme="minorHAnsi"/>
          <w:sz w:val="24"/>
          <w:szCs w:val="24"/>
        </w:rPr>
        <w:t xml:space="preserve">ulike symptomer </w:t>
      </w:r>
      <w:r w:rsidRPr="005B6894">
        <w:rPr>
          <w:rFonts w:cstheme="minorHAnsi"/>
          <w:sz w:val="24"/>
          <w:szCs w:val="24"/>
        </w:rPr>
        <w:t>ved</w:t>
      </w:r>
      <w:r w:rsidR="0024462E" w:rsidRPr="005B6894">
        <w:rPr>
          <w:rFonts w:cstheme="minorHAnsi"/>
          <w:sz w:val="24"/>
          <w:szCs w:val="24"/>
        </w:rPr>
        <w:t xml:space="preserve"> </w:t>
      </w:r>
      <w:r w:rsidR="00702C7F" w:rsidRPr="005B6894">
        <w:rPr>
          <w:rFonts w:cstheme="minorHAnsi"/>
          <w:sz w:val="24"/>
          <w:szCs w:val="24"/>
        </w:rPr>
        <w:t>hjerteinfarkt</w:t>
      </w:r>
      <w:r w:rsidR="0024462E" w:rsidRPr="005B6894">
        <w:rPr>
          <w:rFonts w:cstheme="minorHAnsi"/>
          <w:sz w:val="24"/>
          <w:szCs w:val="24"/>
        </w:rPr>
        <w:t xml:space="preserve">. </w:t>
      </w:r>
      <w:r w:rsidR="00CB589D" w:rsidRPr="005B6894">
        <w:rPr>
          <w:rFonts w:cstheme="minorHAnsi"/>
          <w:sz w:val="24"/>
          <w:szCs w:val="24"/>
        </w:rPr>
        <w:t xml:space="preserve">Hjerteinfarkt med ST heving er vanligere hos menn enn hos kvinner og kvinner får ofte diagnosen stilt senere i forløpet. Når diagnosen først er stilt, tar det lenger tid før kvinner mottar behandling med hjertekateterisering og innsetting av stent. Studier viser at kvinner sjeldnere enn menn får anbefalt behandling ved hjerteinfarkt. </w:t>
      </w:r>
      <w:r w:rsidR="00702C7F" w:rsidRPr="005B6894">
        <w:rPr>
          <w:rFonts w:cstheme="minorHAnsi"/>
          <w:sz w:val="24"/>
          <w:szCs w:val="24"/>
        </w:rPr>
        <w:t xml:space="preserve">Kvinner har oftere hjerteinfarkt uten tette kransårerer. </w:t>
      </w:r>
      <w:r w:rsidRPr="005B6894">
        <w:rPr>
          <w:rFonts w:cstheme="minorHAnsi"/>
          <w:sz w:val="24"/>
          <w:szCs w:val="24"/>
        </w:rPr>
        <w:t xml:space="preserve">Økt innsikt i mekanismene bak </w:t>
      </w:r>
      <w:r w:rsidR="00CB589D" w:rsidRPr="005B6894">
        <w:rPr>
          <w:rFonts w:cstheme="minorHAnsi"/>
          <w:sz w:val="24"/>
          <w:szCs w:val="24"/>
        </w:rPr>
        <w:t xml:space="preserve">dette </w:t>
      </w:r>
      <w:r w:rsidRPr="005B6894">
        <w:rPr>
          <w:rFonts w:cstheme="minorHAnsi"/>
          <w:sz w:val="24"/>
          <w:szCs w:val="24"/>
        </w:rPr>
        <w:t xml:space="preserve">er essensielt for å bedre behandling og forebygging av </w:t>
      </w:r>
      <w:r w:rsidR="00CB589D" w:rsidRPr="005B6894">
        <w:rPr>
          <w:rFonts w:cstheme="minorHAnsi"/>
          <w:sz w:val="24"/>
          <w:szCs w:val="24"/>
        </w:rPr>
        <w:t>hjerteinfarkt</w:t>
      </w:r>
      <w:r w:rsidRPr="005B6894">
        <w:rPr>
          <w:rFonts w:cstheme="minorHAnsi"/>
          <w:sz w:val="24"/>
          <w:szCs w:val="24"/>
        </w:rPr>
        <w:t xml:space="preserve"> hos kvinner</w:t>
      </w:r>
    </w:p>
    <w:p w14:paraId="3C404B34" w14:textId="77777777" w:rsidR="008D184B" w:rsidRPr="005B6894" w:rsidRDefault="008D184B" w:rsidP="008D184B">
      <w:pPr>
        <w:autoSpaceDE w:val="0"/>
        <w:autoSpaceDN w:val="0"/>
        <w:adjustRightInd w:val="0"/>
        <w:spacing w:after="0" w:line="240" w:lineRule="auto"/>
        <w:rPr>
          <w:rFonts w:cstheme="minorHAnsi"/>
          <w:sz w:val="24"/>
          <w:szCs w:val="24"/>
        </w:rPr>
      </w:pPr>
    </w:p>
    <w:p w14:paraId="76C1252B" w14:textId="13686BAB" w:rsidR="00527BE3" w:rsidRPr="005B6894" w:rsidRDefault="00527BE3" w:rsidP="00846CBD">
      <w:pPr>
        <w:rPr>
          <w:rFonts w:cstheme="minorHAnsi"/>
          <w:b/>
          <w:bCs/>
          <w:sz w:val="24"/>
          <w:szCs w:val="24"/>
        </w:rPr>
      </w:pPr>
      <w:r w:rsidRPr="005B6894">
        <w:rPr>
          <w:rFonts w:cstheme="minorHAnsi"/>
          <w:b/>
          <w:bCs/>
          <w:sz w:val="24"/>
          <w:szCs w:val="24"/>
        </w:rPr>
        <w:t>Hjertesvikt:</w:t>
      </w:r>
    </w:p>
    <w:p w14:paraId="27F73AEA" w14:textId="1F38C537" w:rsidR="00527BE3" w:rsidRPr="005B6894" w:rsidRDefault="002E03EC" w:rsidP="00846CBD">
      <w:pPr>
        <w:rPr>
          <w:rFonts w:cstheme="minorHAnsi"/>
          <w:sz w:val="24"/>
          <w:szCs w:val="24"/>
        </w:rPr>
      </w:pPr>
      <w:r w:rsidRPr="005B6894">
        <w:rPr>
          <w:rFonts w:cstheme="minorHAnsi"/>
          <w:sz w:val="24"/>
          <w:szCs w:val="24"/>
        </w:rPr>
        <w:t xml:space="preserve">Insidensen av hjertesvikt er ikke så ulik mellom </w:t>
      </w:r>
      <w:r w:rsidR="005F1010" w:rsidRPr="005B6894">
        <w:rPr>
          <w:rFonts w:cstheme="minorHAnsi"/>
          <w:sz w:val="24"/>
          <w:szCs w:val="24"/>
        </w:rPr>
        <w:t>kjønnene, men</w:t>
      </w:r>
      <w:r w:rsidR="00EA1468" w:rsidRPr="005B6894">
        <w:rPr>
          <w:rFonts w:cstheme="minorHAnsi"/>
          <w:sz w:val="24"/>
          <w:szCs w:val="24"/>
        </w:rPr>
        <w:t xml:space="preserve"> det er </w:t>
      </w:r>
      <w:r w:rsidR="00D54B21" w:rsidRPr="005B6894">
        <w:rPr>
          <w:rFonts w:cstheme="minorHAnsi"/>
          <w:sz w:val="24"/>
          <w:szCs w:val="24"/>
        </w:rPr>
        <w:t>kjønns</w:t>
      </w:r>
      <w:r w:rsidR="00EA1468" w:rsidRPr="005B6894">
        <w:rPr>
          <w:rFonts w:cstheme="minorHAnsi"/>
          <w:sz w:val="24"/>
          <w:szCs w:val="24"/>
        </w:rPr>
        <w:t xml:space="preserve">forskjeller </w:t>
      </w:r>
      <w:r w:rsidR="006E0B38" w:rsidRPr="005B6894">
        <w:rPr>
          <w:rFonts w:cstheme="minorHAnsi"/>
          <w:sz w:val="24"/>
          <w:szCs w:val="24"/>
        </w:rPr>
        <w:t xml:space="preserve">i </w:t>
      </w:r>
      <w:r w:rsidR="00D54B21" w:rsidRPr="005B6894">
        <w:rPr>
          <w:rFonts w:cstheme="minorHAnsi"/>
          <w:sz w:val="24"/>
          <w:szCs w:val="24"/>
        </w:rPr>
        <w:t xml:space="preserve">hvordan sykdommen kommer til uttrykk. </w:t>
      </w:r>
      <w:r w:rsidR="0152E8CD" w:rsidRPr="005B6894">
        <w:rPr>
          <w:rFonts w:cstheme="minorHAnsi"/>
          <w:sz w:val="24"/>
          <w:szCs w:val="24"/>
        </w:rPr>
        <w:t>Sykdommen</w:t>
      </w:r>
      <w:r w:rsidR="00E85AF9" w:rsidRPr="005B6894">
        <w:rPr>
          <w:rFonts w:cstheme="minorHAnsi"/>
          <w:sz w:val="24"/>
          <w:szCs w:val="24"/>
        </w:rPr>
        <w:t xml:space="preserve"> kan </w:t>
      </w:r>
      <w:r w:rsidR="00FA7B09" w:rsidRPr="005B6894">
        <w:rPr>
          <w:rFonts w:cstheme="minorHAnsi"/>
          <w:sz w:val="24"/>
          <w:szCs w:val="24"/>
        </w:rPr>
        <w:t>deles inn i</w:t>
      </w:r>
      <w:r w:rsidR="00E85AF9" w:rsidRPr="005B6894">
        <w:rPr>
          <w:rFonts w:cstheme="minorHAnsi"/>
          <w:sz w:val="24"/>
          <w:szCs w:val="24"/>
        </w:rPr>
        <w:t xml:space="preserve"> hjertesvikt med bevart pumpeevne</w:t>
      </w:r>
      <w:r w:rsidR="008B42CC" w:rsidRPr="005B6894">
        <w:rPr>
          <w:rFonts w:cstheme="minorHAnsi"/>
          <w:sz w:val="24"/>
          <w:szCs w:val="24"/>
        </w:rPr>
        <w:t xml:space="preserve"> </w:t>
      </w:r>
      <w:r w:rsidR="0152E8CD" w:rsidRPr="005B6894">
        <w:rPr>
          <w:rFonts w:cstheme="minorHAnsi"/>
          <w:sz w:val="24"/>
          <w:szCs w:val="24"/>
        </w:rPr>
        <w:t>(</w:t>
      </w:r>
      <w:r w:rsidR="00E85AF9" w:rsidRPr="005B6894">
        <w:rPr>
          <w:rFonts w:cstheme="minorHAnsi"/>
          <w:sz w:val="24"/>
          <w:szCs w:val="24"/>
        </w:rPr>
        <w:t>HFpEF</w:t>
      </w:r>
      <w:r w:rsidR="002B10B5" w:rsidRPr="005B6894">
        <w:rPr>
          <w:rFonts w:cstheme="minorHAnsi"/>
          <w:sz w:val="24"/>
          <w:szCs w:val="24"/>
        </w:rPr>
        <w:t>)</w:t>
      </w:r>
      <w:r w:rsidR="00E85AF9" w:rsidRPr="005B6894">
        <w:rPr>
          <w:rFonts w:cstheme="minorHAnsi"/>
          <w:sz w:val="24"/>
          <w:szCs w:val="24"/>
        </w:rPr>
        <w:t xml:space="preserve"> og hjertesvikt</w:t>
      </w:r>
      <w:r w:rsidR="007E56D5" w:rsidRPr="005B6894">
        <w:rPr>
          <w:rFonts w:cstheme="minorHAnsi"/>
          <w:sz w:val="24"/>
          <w:szCs w:val="24"/>
        </w:rPr>
        <w:t xml:space="preserve"> med redusert pumpeevne </w:t>
      </w:r>
      <w:r w:rsidR="00A4302E" w:rsidRPr="005B6894">
        <w:rPr>
          <w:rFonts w:cstheme="minorHAnsi"/>
          <w:sz w:val="24"/>
          <w:szCs w:val="24"/>
        </w:rPr>
        <w:t>(</w:t>
      </w:r>
      <w:r w:rsidR="007E56D5" w:rsidRPr="005B6894">
        <w:rPr>
          <w:rFonts w:cstheme="minorHAnsi"/>
          <w:sz w:val="24"/>
          <w:szCs w:val="24"/>
        </w:rPr>
        <w:t>HFrEF</w:t>
      </w:r>
      <w:r w:rsidR="00A4302E" w:rsidRPr="005B6894">
        <w:rPr>
          <w:rFonts w:cstheme="minorHAnsi"/>
          <w:sz w:val="24"/>
          <w:szCs w:val="24"/>
        </w:rPr>
        <w:t>)</w:t>
      </w:r>
      <w:r w:rsidR="001B4587" w:rsidRPr="005B6894">
        <w:rPr>
          <w:rFonts w:cstheme="minorHAnsi"/>
          <w:sz w:val="24"/>
          <w:szCs w:val="24"/>
        </w:rPr>
        <w:t>. Kvinner er betydelig overrepresentert</w:t>
      </w:r>
      <w:r w:rsidR="003A0C40" w:rsidRPr="005B6894">
        <w:rPr>
          <w:rFonts w:cstheme="minorHAnsi"/>
          <w:sz w:val="24"/>
          <w:szCs w:val="24"/>
        </w:rPr>
        <w:t xml:space="preserve"> i gruppen med HFpEF, særlig ved økende alder</w:t>
      </w:r>
      <w:r w:rsidR="0030458D" w:rsidRPr="005B6894">
        <w:rPr>
          <w:rFonts w:cstheme="minorHAnsi"/>
          <w:sz w:val="24"/>
          <w:szCs w:val="24"/>
        </w:rPr>
        <w:t>. Vi har flere godt dokumenterte behandlinger for hjertesvikt med redusert pumpeevne</w:t>
      </w:r>
      <w:r w:rsidR="00541264" w:rsidRPr="005B6894">
        <w:rPr>
          <w:rFonts w:cstheme="minorHAnsi"/>
          <w:sz w:val="24"/>
          <w:szCs w:val="24"/>
        </w:rPr>
        <w:t xml:space="preserve">. Men det </w:t>
      </w:r>
      <w:r w:rsidR="00A4302E" w:rsidRPr="005B6894">
        <w:rPr>
          <w:rFonts w:cstheme="minorHAnsi"/>
          <w:sz w:val="24"/>
          <w:szCs w:val="24"/>
        </w:rPr>
        <w:t>er</w:t>
      </w:r>
      <w:r w:rsidR="00541264" w:rsidRPr="005B6894">
        <w:rPr>
          <w:rFonts w:cstheme="minorHAnsi"/>
          <w:sz w:val="24"/>
          <w:szCs w:val="24"/>
        </w:rPr>
        <w:t xml:space="preserve"> fortsatt få</w:t>
      </w:r>
      <w:r w:rsidR="00A4302E" w:rsidRPr="005B6894">
        <w:rPr>
          <w:rFonts w:cstheme="minorHAnsi"/>
          <w:sz w:val="24"/>
          <w:szCs w:val="24"/>
        </w:rPr>
        <w:t xml:space="preserve"> og</w:t>
      </w:r>
      <w:r w:rsidR="00A717FB" w:rsidRPr="005B6894">
        <w:rPr>
          <w:rFonts w:cstheme="minorHAnsi"/>
          <w:sz w:val="24"/>
          <w:szCs w:val="24"/>
        </w:rPr>
        <w:t xml:space="preserve"> dårligere</w:t>
      </w:r>
      <w:r w:rsidR="00541264" w:rsidRPr="005B6894">
        <w:rPr>
          <w:rFonts w:cstheme="minorHAnsi"/>
          <w:sz w:val="24"/>
          <w:szCs w:val="24"/>
        </w:rPr>
        <w:t xml:space="preserve"> dokumenterte behandlings</w:t>
      </w:r>
      <w:r w:rsidR="00C426FA" w:rsidRPr="005B6894">
        <w:rPr>
          <w:rFonts w:cstheme="minorHAnsi"/>
          <w:sz w:val="24"/>
          <w:szCs w:val="24"/>
        </w:rPr>
        <w:t>alternativer</w:t>
      </w:r>
      <w:r w:rsidR="00480AFB" w:rsidRPr="005B6894">
        <w:rPr>
          <w:rFonts w:cstheme="minorHAnsi"/>
          <w:sz w:val="24"/>
          <w:szCs w:val="24"/>
        </w:rPr>
        <w:t xml:space="preserve"> for hjertesvikt med bevart pumpeevne.</w:t>
      </w:r>
    </w:p>
    <w:p w14:paraId="56E4A5A5" w14:textId="6E659701" w:rsidR="00480AFB" w:rsidRPr="005B6894" w:rsidRDefault="00480AFB" w:rsidP="00846CBD">
      <w:pPr>
        <w:rPr>
          <w:rFonts w:cstheme="minorHAnsi"/>
          <w:b/>
          <w:bCs/>
          <w:sz w:val="24"/>
          <w:szCs w:val="24"/>
        </w:rPr>
      </w:pPr>
      <w:r w:rsidRPr="005B6894">
        <w:rPr>
          <w:rFonts w:cstheme="minorHAnsi"/>
          <w:b/>
          <w:bCs/>
          <w:sz w:val="24"/>
          <w:szCs w:val="24"/>
        </w:rPr>
        <w:t>Atrieflimmer:</w:t>
      </w:r>
    </w:p>
    <w:p w14:paraId="4A5F041D" w14:textId="2F60EA68" w:rsidR="00480AFB" w:rsidRPr="005B6894" w:rsidRDefault="002932F5" w:rsidP="00846CBD">
      <w:pPr>
        <w:rPr>
          <w:rFonts w:cstheme="minorHAnsi"/>
          <w:sz w:val="24"/>
          <w:szCs w:val="24"/>
        </w:rPr>
      </w:pPr>
      <w:r w:rsidRPr="005B6894">
        <w:rPr>
          <w:rFonts w:cstheme="minorHAnsi"/>
          <w:sz w:val="24"/>
          <w:szCs w:val="24"/>
        </w:rPr>
        <w:t xml:space="preserve">Atrieflimmer er den vanligste hjerterytmeforstyrrelsen og </w:t>
      </w:r>
      <w:r w:rsidR="000C3F06" w:rsidRPr="005B6894">
        <w:rPr>
          <w:rFonts w:cstheme="minorHAnsi"/>
          <w:sz w:val="24"/>
          <w:szCs w:val="24"/>
        </w:rPr>
        <w:t xml:space="preserve">prevalensen er økende. </w:t>
      </w:r>
      <w:r w:rsidR="002A412A" w:rsidRPr="005B6894">
        <w:rPr>
          <w:rFonts w:cstheme="minorHAnsi"/>
          <w:sz w:val="24"/>
          <w:szCs w:val="24"/>
        </w:rPr>
        <w:t>Insidensen er høyere hos menn</w:t>
      </w:r>
      <w:r w:rsidR="001D2895" w:rsidRPr="005B6894">
        <w:rPr>
          <w:rFonts w:cstheme="minorHAnsi"/>
          <w:sz w:val="24"/>
          <w:szCs w:val="24"/>
        </w:rPr>
        <w:t xml:space="preserve"> enn hos kvinner</w:t>
      </w:r>
      <w:r w:rsidR="002A412A" w:rsidRPr="005B6894">
        <w:rPr>
          <w:rFonts w:cstheme="minorHAnsi"/>
          <w:sz w:val="24"/>
          <w:szCs w:val="24"/>
        </w:rPr>
        <w:t xml:space="preserve">, men </w:t>
      </w:r>
      <w:r w:rsidR="00C831C2" w:rsidRPr="005B6894">
        <w:rPr>
          <w:rFonts w:cstheme="minorHAnsi"/>
          <w:sz w:val="24"/>
          <w:szCs w:val="24"/>
        </w:rPr>
        <w:t xml:space="preserve">siden kvinner lever lengre enn menn er </w:t>
      </w:r>
      <w:r w:rsidR="31A6439B" w:rsidRPr="005B6894">
        <w:rPr>
          <w:rFonts w:cstheme="minorHAnsi"/>
          <w:sz w:val="24"/>
          <w:szCs w:val="24"/>
        </w:rPr>
        <w:t>livstidsrisikoen</w:t>
      </w:r>
      <w:r w:rsidR="00C831C2" w:rsidRPr="005B6894">
        <w:rPr>
          <w:rFonts w:cstheme="minorHAnsi"/>
          <w:sz w:val="24"/>
          <w:szCs w:val="24"/>
        </w:rPr>
        <w:t xml:space="preserve"> lik mellom kjønnene</w:t>
      </w:r>
      <w:r w:rsidR="00AD1589" w:rsidRPr="005B6894">
        <w:rPr>
          <w:rFonts w:cstheme="minorHAnsi"/>
          <w:sz w:val="24"/>
          <w:szCs w:val="24"/>
        </w:rPr>
        <w:t xml:space="preserve">. Konsekvensene av atrieflimmer </w:t>
      </w:r>
      <w:r w:rsidR="0B917D14" w:rsidRPr="005B6894">
        <w:rPr>
          <w:rFonts w:cstheme="minorHAnsi"/>
          <w:sz w:val="24"/>
          <w:szCs w:val="24"/>
        </w:rPr>
        <w:t>kan være</w:t>
      </w:r>
      <w:r w:rsidR="00AD1589" w:rsidRPr="005B6894">
        <w:rPr>
          <w:rFonts w:cstheme="minorHAnsi"/>
          <w:sz w:val="24"/>
          <w:szCs w:val="24"/>
        </w:rPr>
        <w:t xml:space="preserve"> hjertesvikt, hjerneslag, nedsatt livskvalitet</w:t>
      </w:r>
      <w:r w:rsidR="001D2895" w:rsidRPr="005B6894">
        <w:rPr>
          <w:rFonts w:cstheme="minorHAnsi"/>
          <w:sz w:val="24"/>
          <w:szCs w:val="24"/>
        </w:rPr>
        <w:t xml:space="preserve"> og </w:t>
      </w:r>
      <w:r w:rsidR="00AD1589" w:rsidRPr="005B6894">
        <w:rPr>
          <w:rFonts w:cstheme="minorHAnsi"/>
          <w:sz w:val="24"/>
          <w:szCs w:val="24"/>
        </w:rPr>
        <w:t>tidlig død</w:t>
      </w:r>
      <w:r w:rsidR="0B917D14" w:rsidRPr="005B6894">
        <w:rPr>
          <w:rFonts w:cstheme="minorHAnsi"/>
          <w:sz w:val="24"/>
          <w:szCs w:val="24"/>
        </w:rPr>
        <w:t>.</w:t>
      </w:r>
      <w:r w:rsidR="00AD1589" w:rsidRPr="005B6894">
        <w:rPr>
          <w:rFonts w:cstheme="minorHAnsi"/>
          <w:sz w:val="24"/>
          <w:szCs w:val="24"/>
        </w:rPr>
        <w:t xml:space="preserve"> Studier har vist at </w:t>
      </w:r>
      <w:r w:rsidR="0B917D14" w:rsidRPr="005B6894">
        <w:rPr>
          <w:rFonts w:cstheme="minorHAnsi"/>
          <w:sz w:val="24"/>
          <w:szCs w:val="24"/>
        </w:rPr>
        <w:t>sykelighet</w:t>
      </w:r>
      <w:r w:rsidR="00AD1589" w:rsidRPr="005B6894">
        <w:rPr>
          <w:rFonts w:cstheme="minorHAnsi"/>
          <w:sz w:val="24"/>
          <w:szCs w:val="24"/>
        </w:rPr>
        <w:t xml:space="preserve"> og </w:t>
      </w:r>
      <w:r w:rsidR="0B917D14" w:rsidRPr="005B6894">
        <w:rPr>
          <w:rFonts w:cstheme="minorHAnsi"/>
          <w:sz w:val="24"/>
          <w:szCs w:val="24"/>
        </w:rPr>
        <w:t>dødelighet</w:t>
      </w:r>
      <w:r w:rsidR="00AD1589" w:rsidRPr="005B6894">
        <w:rPr>
          <w:rFonts w:cstheme="minorHAnsi"/>
          <w:sz w:val="24"/>
          <w:szCs w:val="24"/>
        </w:rPr>
        <w:t xml:space="preserve"> ved atrieflimmer er høyere hos kvinner enn hos menn.</w:t>
      </w:r>
      <w:r w:rsidR="00151244" w:rsidRPr="005B6894">
        <w:rPr>
          <w:rFonts w:cstheme="minorHAnsi"/>
          <w:sz w:val="24"/>
          <w:szCs w:val="24"/>
        </w:rPr>
        <w:t xml:space="preserve"> M</w:t>
      </w:r>
      <w:r w:rsidR="00151244" w:rsidRPr="005B6894">
        <w:rPr>
          <w:rFonts w:cstheme="minorHAnsi"/>
          <w:color w:val="000000"/>
          <w:sz w:val="24"/>
          <w:szCs w:val="24"/>
          <w:shd w:val="clear" w:color="auto" w:fill="FFFFFF"/>
        </w:rPr>
        <w:t>enn får i større grad tilbud om avansert </w:t>
      </w:r>
      <w:hyperlink r:id="rId9" w:tgtFrame="_blank" w:history="1">
        <w:r w:rsidR="00151244" w:rsidRPr="005B6894">
          <w:rPr>
            <w:rStyle w:val="Hyperkobling"/>
            <w:rFonts w:cstheme="minorHAnsi"/>
            <w:color w:val="000000"/>
            <w:sz w:val="24"/>
            <w:szCs w:val="24"/>
            <w:u w:val="none"/>
            <w:shd w:val="clear" w:color="auto" w:fill="FFFFFF"/>
          </w:rPr>
          <w:t>rytmekontrollerende behandling</w:t>
        </w:r>
      </w:hyperlink>
      <w:r w:rsidR="00151244" w:rsidRPr="005B6894">
        <w:rPr>
          <w:rFonts w:cstheme="minorHAnsi"/>
          <w:color w:val="000000"/>
          <w:sz w:val="24"/>
          <w:szCs w:val="24"/>
          <w:shd w:val="clear" w:color="auto" w:fill="FFFFFF"/>
        </w:rPr>
        <w:t>, blant annet med elektrokonvertering og ablasjon, enn kvinner. Kvinner får oftere «enklere» </w:t>
      </w:r>
      <w:hyperlink r:id="rId10" w:tgtFrame="_blank" w:history="1">
        <w:r w:rsidR="00151244" w:rsidRPr="005B6894">
          <w:rPr>
            <w:rStyle w:val="Hyperkobling"/>
            <w:rFonts w:cstheme="minorHAnsi"/>
            <w:color w:val="000000"/>
            <w:sz w:val="24"/>
            <w:szCs w:val="24"/>
            <w:u w:val="none"/>
            <w:shd w:val="clear" w:color="auto" w:fill="FFFFFF"/>
          </w:rPr>
          <w:t>frekvenskontrollerende behandling</w:t>
        </w:r>
      </w:hyperlink>
      <w:r w:rsidR="00151244" w:rsidRPr="005B6894">
        <w:rPr>
          <w:rFonts w:cstheme="minorHAnsi"/>
          <w:color w:val="000000"/>
          <w:sz w:val="24"/>
          <w:szCs w:val="24"/>
          <w:shd w:val="clear" w:color="auto" w:fill="FFFFFF"/>
        </w:rPr>
        <w:t>.</w:t>
      </w:r>
    </w:p>
    <w:p w14:paraId="217804C9" w14:textId="3FD10F33" w:rsidR="00957F07" w:rsidRPr="005B6894" w:rsidRDefault="00B52384" w:rsidP="00846CBD">
      <w:pPr>
        <w:rPr>
          <w:rFonts w:cstheme="minorHAnsi"/>
          <w:b/>
          <w:bCs/>
          <w:sz w:val="24"/>
          <w:szCs w:val="24"/>
        </w:rPr>
      </w:pPr>
      <w:r w:rsidRPr="005B6894">
        <w:rPr>
          <w:rFonts w:cstheme="minorHAnsi"/>
          <w:b/>
          <w:bCs/>
          <w:sz w:val="24"/>
          <w:szCs w:val="24"/>
        </w:rPr>
        <w:t>Oppsummering:</w:t>
      </w:r>
    </w:p>
    <w:p w14:paraId="17255871" w14:textId="47E0506B" w:rsidR="00936C22" w:rsidRPr="005B6894" w:rsidRDefault="00936C22" w:rsidP="00846CBD">
      <w:pPr>
        <w:rPr>
          <w:rFonts w:cstheme="minorHAnsi"/>
          <w:sz w:val="24"/>
          <w:szCs w:val="24"/>
        </w:rPr>
      </w:pPr>
      <w:r w:rsidRPr="005B6894">
        <w:rPr>
          <w:rFonts w:cstheme="minorHAnsi"/>
          <w:sz w:val="24"/>
          <w:szCs w:val="24"/>
        </w:rPr>
        <w:t xml:space="preserve">Tidlig </w:t>
      </w:r>
      <w:r w:rsidR="00835D4C" w:rsidRPr="005B6894">
        <w:rPr>
          <w:rFonts w:cstheme="minorHAnsi"/>
          <w:sz w:val="24"/>
          <w:szCs w:val="24"/>
        </w:rPr>
        <w:t>identifisering</w:t>
      </w:r>
      <w:r w:rsidR="00D757DC" w:rsidRPr="005B6894">
        <w:rPr>
          <w:rFonts w:cstheme="minorHAnsi"/>
          <w:sz w:val="24"/>
          <w:szCs w:val="24"/>
        </w:rPr>
        <w:t xml:space="preserve"> og </w:t>
      </w:r>
      <w:r w:rsidR="65EDE2DF" w:rsidRPr="005B6894">
        <w:rPr>
          <w:rFonts w:cstheme="minorHAnsi"/>
          <w:sz w:val="24"/>
          <w:szCs w:val="24"/>
        </w:rPr>
        <w:t>oppfølging</w:t>
      </w:r>
      <w:r w:rsidR="00150700" w:rsidRPr="005B6894">
        <w:rPr>
          <w:rFonts w:cstheme="minorHAnsi"/>
          <w:sz w:val="24"/>
          <w:szCs w:val="24"/>
        </w:rPr>
        <w:t xml:space="preserve"> av </w:t>
      </w:r>
      <w:r w:rsidR="006E17B9" w:rsidRPr="005B6894">
        <w:rPr>
          <w:rFonts w:cstheme="minorHAnsi"/>
          <w:sz w:val="24"/>
          <w:szCs w:val="24"/>
        </w:rPr>
        <w:t>risikofaktorer</w:t>
      </w:r>
      <w:r w:rsidR="0070283D" w:rsidRPr="005B6894">
        <w:rPr>
          <w:rFonts w:cstheme="minorHAnsi"/>
          <w:sz w:val="24"/>
          <w:szCs w:val="24"/>
        </w:rPr>
        <w:t xml:space="preserve"> for </w:t>
      </w:r>
      <w:r w:rsidR="00151244" w:rsidRPr="005B6894">
        <w:rPr>
          <w:rFonts w:cstheme="minorHAnsi"/>
          <w:sz w:val="24"/>
          <w:szCs w:val="24"/>
        </w:rPr>
        <w:t>hjerte- og karsykdommer</w:t>
      </w:r>
      <w:r w:rsidR="006E17B9" w:rsidRPr="005B6894">
        <w:rPr>
          <w:rFonts w:cstheme="minorHAnsi"/>
          <w:sz w:val="24"/>
          <w:szCs w:val="24"/>
        </w:rPr>
        <w:t xml:space="preserve"> hos kvinner </w:t>
      </w:r>
      <w:r w:rsidR="006B711B" w:rsidRPr="005B6894">
        <w:rPr>
          <w:rFonts w:cstheme="minorHAnsi"/>
          <w:sz w:val="24"/>
          <w:szCs w:val="24"/>
        </w:rPr>
        <w:t xml:space="preserve">er </w:t>
      </w:r>
      <w:r w:rsidR="0008726F" w:rsidRPr="005B6894">
        <w:rPr>
          <w:rFonts w:cstheme="minorHAnsi"/>
          <w:sz w:val="24"/>
          <w:szCs w:val="24"/>
        </w:rPr>
        <w:t>svært viktig</w:t>
      </w:r>
      <w:r w:rsidR="006B711B" w:rsidRPr="005B6894">
        <w:rPr>
          <w:rFonts w:cstheme="minorHAnsi"/>
          <w:sz w:val="24"/>
          <w:szCs w:val="24"/>
        </w:rPr>
        <w:t xml:space="preserve"> for å for</w:t>
      </w:r>
      <w:r w:rsidR="0008726F" w:rsidRPr="005B6894">
        <w:rPr>
          <w:rFonts w:cstheme="minorHAnsi"/>
          <w:sz w:val="24"/>
          <w:szCs w:val="24"/>
        </w:rPr>
        <w:t>e</w:t>
      </w:r>
      <w:r w:rsidR="006B711B" w:rsidRPr="005B6894">
        <w:rPr>
          <w:rFonts w:cstheme="minorHAnsi"/>
          <w:sz w:val="24"/>
          <w:szCs w:val="24"/>
        </w:rPr>
        <w:t xml:space="preserve">bygge, diagnostisere og behandle disse tilstandene, for å </w:t>
      </w:r>
      <w:r w:rsidR="0008726F" w:rsidRPr="005B6894">
        <w:rPr>
          <w:rFonts w:cstheme="minorHAnsi"/>
          <w:sz w:val="24"/>
          <w:szCs w:val="24"/>
        </w:rPr>
        <w:t>redusere</w:t>
      </w:r>
      <w:r w:rsidR="006B711B" w:rsidRPr="005B6894">
        <w:rPr>
          <w:rFonts w:cstheme="minorHAnsi"/>
          <w:sz w:val="24"/>
          <w:szCs w:val="24"/>
        </w:rPr>
        <w:t xml:space="preserve"> </w:t>
      </w:r>
      <w:r w:rsidR="0080176A" w:rsidRPr="005B6894">
        <w:rPr>
          <w:rFonts w:cstheme="minorHAnsi"/>
          <w:sz w:val="24"/>
          <w:szCs w:val="24"/>
        </w:rPr>
        <w:t xml:space="preserve">sykelighet og </w:t>
      </w:r>
      <w:r w:rsidR="0008726F" w:rsidRPr="005B6894">
        <w:rPr>
          <w:rFonts w:cstheme="minorHAnsi"/>
          <w:sz w:val="24"/>
          <w:szCs w:val="24"/>
        </w:rPr>
        <w:t xml:space="preserve">gi økt </w:t>
      </w:r>
      <w:r w:rsidR="0080176A" w:rsidRPr="005B6894">
        <w:rPr>
          <w:rFonts w:cstheme="minorHAnsi"/>
          <w:sz w:val="24"/>
          <w:szCs w:val="24"/>
        </w:rPr>
        <w:t>overlevelse</w:t>
      </w:r>
      <w:r w:rsidR="0070283D" w:rsidRPr="005B6894">
        <w:rPr>
          <w:rFonts w:cstheme="minorHAnsi"/>
          <w:sz w:val="24"/>
          <w:szCs w:val="24"/>
        </w:rPr>
        <w:t>.</w:t>
      </w:r>
    </w:p>
    <w:p w14:paraId="0B403265" w14:textId="340D6D47" w:rsidR="00062B42" w:rsidRPr="005B6894" w:rsidRDefault="002C1311" w:rsidP="000D789A">
      <w:pPr>
        <w:rPr>
          <w:rFonts w:cstheme="minorHAnsi"/>
          <w:color w:val="3E3B3C"/>
          <w:sz w:val="24"/>
          <w:szCs w:val="24"/>
          <w:shd w:val="clear" w:color="auto" w:fill="FFFFFF"/>
        </w:rPr>
      </w:pPr>
      <w:r w:rsidRPr="005B6894">
        <w:rPr>
          <w:rFonts w:cstheme="minorHAnsi"/>
          <w:color w:val="3E3B3C"/>
          <w:sz w:val="24"/>
          <w:szCs w:val="24"/>
          <w:shd w:val="clear" w:color="auto" w:fill="FFFFFF"/>
        </w:rPr>
        <w:t>Dagens anbefalinger for forebygging av hjerte- og karsykdom</w:t>
      </w:r>
      <w:r w:rsidR="00EF2239" w:rsidRPr="005B6894">
        <w:rPr>
          <w:rFonts w:cstheme="minorHAnsi"/>
          <w:color w:val="3E3B3C"/>
          <w:sz w:val="24"/>
          <w:szCs w:val="24"/>
          <w:shd w:val="clear" w:color="auto" w:fill="FFFFFF"/>
        </w:rPr>
        <w:t xml:space="preserve"> er ikke like gode for kvinner</w:t>
      </w:r>
      <w:r w:rsidR="004370BA" w:rsidRPr="005B6894">
        <w:rPr>
          <w:rFonts w:cstheme="minorHAnsi"/>
          <w:color w:val="3E3B3C"/>
          <w:sz w:val="24"/>
          <w:szCs w:val="24"/>
          <w:shd w:val="clear" w:color="auto" w:fill="FFFFFF"/>
        </w:rPr>
        <w:t xml:space="preserve"> som for menn</w:t>
      </w:r>
      <w:r w:rsidRPr="005B6894">
        <w:rPr>
          <w:rFonts w:cstheme="minorHAnsi"/>
          <w:color w:val="3E3B3C"/>
          <w:sz w:val="24"/>
          <w:szCs w:val="24"/>
          <w:shd w:val="clear" w:color="auto" w:fill="FFFFFF"/>
        </w:rPr>
        <w:t xml:space="preserve">. Mange kvinner og </w:t>
      </w:r>
      <w:r w:rsidR="004370BA" w:rsidRPr="005B6894">
        <w:rPr>
          <w:rFonts w:cstheme="minorHAnsi"/>
          <w:color w:val="3E3B3C"/>
          <w:sz w:val="24"/>
          <w:szCs w:val="24"/>
          <w:shd w:val="clear" w:color="auto" w:fill="FFFFFF"/>
        </w:rPr>
        <w:t xml:space="preserve">mange </w:t>
      </w:r>
      <w:r w:rsidRPr="005B6894">
        <w:rPr>
          <w:rFonts w:cstheme="minorHAnsi"/>
          <w:color w:val="3E3B3C"/>
          <w:sz w:val="24"/>
          <w:szCs w:val="24"/>
          <w:shd w:val="clear" w:color="auto" w:fill="FFFFFF"/>
        </w:rPr>
        <w:t>helsearbeidere tror fortsatt at kvinner i liten grad rammes av hjertesykdom</w:t>
      </w:r>
      <w:r w:rsidR="00151244" w:rsidRPr="005B6894">
        <w:rPr>
          <w:rFonts w:cstheme="minorHAnsi"/>
          <w:color w:val="3E3B3C"/>
          <w:sz w:val="24"/>
          <w:szCs w:val="24"/>
          <w:shd w:val="clear" w:color="auto" w:fill="FFFFFF"/>
        </w:rPr>
        <w:t>.</w:t>
      </w:r>
      <w:r w:rsidRPr="005B6894">
        <w:rPr>
          <w:rFonts w:cstheme="minorHAnsi"/>
          <w:color w:val="3E3B3C"/>
          <w:sz w:val="24"/>
          <w:szCs w:val="24"/>
          <w:shd w:val="clear" w:color="auto" w:fill="FFFFFF"/>
        </w:rPr>
        <w:t xml:space="preserve"> Realiteten er det motsatte: Hjertesykdom er en vanlig årsak til nedsatt kvinnehelse, med store kostnader for kvinnen selv og for samfunnet. </w:t>
      </w:r>
    </w:p>
    <w:p w14:paraId="74750341" w14:textId="781C04E4" w:rsidR="00F56851" w:rsidRPr="005B6894" w:rsidRDefault="006A1527" w:rsidP="00437E48">
      <w:pPr>
        <w:rPr>
          <w:rFonts w:cstheme="minorHAnsi"/>
          <w:color w:val="3E3B3C"/>
          <w:sz w:val="24"/>
          <w:szCs w:val="24"/>
          <w:shd w:val="clear" w:color="auto" w:fill="FFFFFF"/>
        </w:rPr>
      </w:pPr>
      <w:r w:rsidRPr="005B6894">
        <w:rPr>
          <w:rFonts w:cstheme="minorHAnsi"/>
          <w:color w:val="3E3B3C"/>
          <w:sz w:val="24"/>
          <w:szCs w:val="24"/>
          <w:shd w:val="clear" w:color="auto" w:fill="FFFFFF"/>
        </w:rPr>
        <w:t xml:space="preserve">Utvikling av behandlingsmetoder for kvinner må basere seg på </w:t>
      </w:r>
      <w:r w:rsidR="002C1311" w:rsidRPr="005B6894">
        <w:rPr>
          <w:rFonts w:cstheme="minorHAnsi"/>
          <w:color w:val="3E3B3C"/>
          <w:sz w:val="24"/>
          <w:szCs w:val="24"/>
          <w:shd w:val="clear" w:color="auto" w:fill="FFFFFF"/>
        </w:rPr>
        <w:t>forskning</w:t>
      </w:r>
      <w:r w:rsidR="009E5370" w:rsidRPr="005B6894">
        <w:rPr>
          <w:rFonts w:cstheme="minorHAnsi"/>
          <w:color w:val="3E3B3C"/>
          <w:sz w:val="24"/>
          <w:szCs w:val="24"/>
          <w:shd w:val="clear" w:color="auto" w:fill="FFFFFF"/>
        </w:rPr>
        <w:t xml:space="preserve"> på kvinner. </w:t>
      </w:r>
      <w:r w:rsidR="2A0B3B0C" w:rsidRPr="005B6894">
        <w:rPr>
          <w:rFonts w:cstheme="minorHAnsi"/>
          <w:color w:val="3E3B3C"/>
          <w:sz w:val="24"/>
          <w:szCs w:val="24"/>
          <w:shd w:val="clear" w:color="auto" w:fill="FFFFFF"/>
        </w:rPr>
        <w:t>Det</w:t>
      </w:r>
      <w:r w:rsidR="002C1311" w:rsidRPr="005B6894">
        <w:rPr>
          <w:rFonts w:cstheme="minorHAnsi"/>
          <w:color w:val="3E3B3C"/>
          <w:sz w:val="24"/>
          <w:szCs w:val="24"/>
          <w:shd w:val="clear" w:color="auto" w:fill="FFFFFF"/>
        </w:rPr>
        <w:t xml:space="preserve"> er en </w:t>
      </w:r>
      <w:r w:rsidRPr="005B6894">
        <w:rPr>
          <w:rFonts w:cstheme="minorHAnsi"/>
          <w:color w:val="3E3B3C"/>
          <w:sz w:val="24"/>
          <w:szCs w:val="24"/>
          <w:shd w:val="clear" w:color="auto" w:fill="FFFFFF"/>
        </w:rPr>
        <w:t>grunnleggende</w:t>
      </w:r>
      <w:r w:rsidR="002C1311" w:rsidRPr="005B6894">
        <w:rPr>
          <w:rFonts w:cstheme="minorHAnsi"/>
          <w:color w:val="3E3B3C"/>
          <w:sz w:val="24"/>
          <w:szCs w:val="24"/>
          <w:shd w:val="clear" w:color="auto" w:fill="FFFFFF"/>
        </w:rPr>
        <w:t xml:space="preserve"> forutsetning for å kunne tilby like</w:t>
      </w:r>
      <w:r w:rsidR="00810514" w:rsidRPr="005B6894">
        <w:rPr>
          <w:rFonts w:cstheme="minorHAnsi"/>
          <w:color w:val="3E3B3C"/>
          <w:sz w:val="24"/>
          <w:szCs w:val="24"/>
        </w:rPr>
        <w:t xml:space="preserve">verdige </w:t>
      </w:r>
      <w:r w:rsidR="002C1311" w:rsidRPr="005B6894">
        <w:rPr>
          <w:rFonts w:cstheme="minorHAnsi"/>
          <w:color w:val="3E3B3C"/>
          <w:sz w:val="24"/>
          <w:szCs w:val="24"/>
        </w:rPr>
        <w:t>helsetjeneste</w:t>
      </w:r>
      <w:r w:rsidR="00810514" w:rsidRPr="005B6894">
        <w:rPr>
          <w:rFonts w:cstheme="minorHAnsi"/>
          <w:color w:val="3E3B3C"/>
          <w:sz w:val="24"/>
          <w:szCs w:val="24"/>
        </w:rPr>
        <w:t>r</w:t>
      </w:r>
      <w:r w:rsidR="002C1311" w:rsidRPr="005B6894">
        <w:rPr>
          <w:rFonts w:cstheme="minorHAnsi"/>
          <w:color w:val="3E3B3C"/>
          <w:sz w:val="24"/>
          <w:szCs w:val="24"/>
        </w:rPr>
        <w:t xml:space="preserve"> til kvinner og menn.</w:t>
      </w:r>
    </w:p>
    <w:p w14:paraId="303F2277" w14:textId="65EAF3CF" w:rsidR="00F56851" w:rsidRPr="005B6894" w:rsidRDefault="00D04D73" w:rsidP="00437E48">
      <w:pPr>
        <w:rPr>
          <w:rFonts w:cstheme="minorHAnsi"/>
          <w:color w:val="3E3B3C"/>
          <w:sz w:val="24"/>
          <w:szCs w:val="24"/>
          <w:shd w:val="clear" w:color="auto" w:fill="FFFFFF"/>
        </w:rPr>
      </w:pPr>
      <w:r w:rsidRPr="005B6894">
        <w:rPr>
          <w:rFonts w:cstheme="minorHAnsi"/>
          <w:color w:val="3E3B3C"/>
          <w:sz w:val="24"/>
          <w:szCs w:val="24"/>
          <w:shd w:val="clear" w:color="auto" w:fill="FFFFFF"/>
        </w:rPr>
        <w:lastRenderedPageBreak/>
        <w:t xml:space="preserve">Tiltak vi mener </w:t>
      </w:r>
      <w:r w:rsidR="00990921" w:rsidRPr="005B6894">
        <w:rPr>
          <w:rFonts w:cstheme="minorHAnsi"/>
          <w:color w:val="3E3B3C"/>
          <w:sz w:val="24"/>
          <w:szCs w:val="24"/>
          <w:shd w:val="clear" w:color="auto" w:fill="FFFFFF"/>
        </w:rPr>
        <w:t xml:space="preserve">vil bedre hvordan </w:t>
      </w:r>
      <w:r w:rsidR="00612A48" w:rsidRPr="005B6894">
        <w:rPr>
          <w:rFonts w:cstheme="minorHAnsi"/>
          <w:color w:val="000000"/>
          <w:sz w:val="24"/>
          <w:szCs w:val="24"/>
          <w:shd w:val="clear" w:color="auto" w:fill="FFFFFF"/>
        </w:rPr>
        <w:t>kjønnsforskjeller- og kjønnsperspektivet</w:t>
      </w:r>
      <w:r w:rsidR="00FE6301" w:rsidRPr="005B6894">
        <w:rPr>
          <w:rFonts w:cstheme="minorHAnsi"/>
          <w:color w:val="000000"/>
          <w:sz w:val="24"/>
          <w:szCs w:val="24"/>
          <w:shd w:val="clear" w:color="auto" w:fill="FFFFFF"/>
        </w:rPr>
        <w:t xml:space="preserve"> blir</w:t>
      </w:r>
      <w:r w:rsidR="00612A48" w:rsidRPr="005B6894">
        <w:rPr>
          <w:rFonts w:cstheme="minorHAnsi"/>
          <w:color w:val="000000"/>
          <w:sz w:val="24"/>
          <w:szCs w:val="24"/>
          <w:shd w:val="clear" w:color="auto" w:fill="FFFFFF"/>
        </w:rPr>
        <w:t xml:space="preserve"> håndtert </w:t>
      </w:r>
      <w:r w:rsidR="00022495" w:rsidRPr="005B6894">
        <w:rPr>
          <w:rFonts w:cstheme="minorHAnsi"/>
          <w:color w:val="000000"/>
          <w:sz w:val="24"/>
          <w:szCs w:val="24"/>
          <w:shd w:val="clear" w:color="auto" w:fill="FFFFFF"/>
        </w:rPr>
        <w:t>i helse</w:t>
      </w:r>
      <w:r w:rsidR="00612A48" w:rsidRPr="005B6894">
        <w:rPr>
          <w:rFonts w:cstheme="minorHAnsi"/>
          <w:color w:val="000000"/>
          <w:sz w:val="24"/>
          <w:szCs w:val="24"/>
          <w:shd w:val="clear" w:color="auto" w:fill="FFFFFF"/>
        </w:rPr>
        <w:t>- og omsorgstjenestene</w:t>
      </w:r>
    </w:p>
    <w:p w14:paraId="7A9F34BC" w14:textId="6D827062" w:rsidR="00F56851" w:rsidRPr="005B6894" w:rsidRDefault="00063EB6" w:rsidP="00FE6301">
      <w:pPr>
        <w:pStyle w:val="Listeavsnitt"/>
        <w:numPr>
          <w:ilvl w:val="0"/>
          <w:numId w:val="3"/>
        </w:numPr>
        <w:rPr>
          <w:rFonts w:cstheme="minorHAnsi"/>
          <w:color w:val="3E3B3C"/>
          <w:sz w:val="24"/>
          <w:szCs w:val="24"/>
          <w:shd w:val="clear" w:color="auto" w:fill="FFFFFF"/>
        </w:rPr>
      </w:pPr>
      <w:r w:rsidRPr="005B6894">
        <w:rPr>
          <w:rFonts w:cstheme="minorHAnsi"/>
          <w:color w:val="3E3B3C"/>
          <w:sz w:val="24"/>
          <w:szCs w:val="24"/>
          <w:shd w:val="clear" w:color="auto" w:fill="FFFFFF"/>
        </w:rPr>
        <w:t>Øremerkede forskningsmidler</w:t>
      </w:r>
      <w:r w:rsidR="00FE6301" w:rsidRPr="005B6894">
        <w:rPr>
          <w:rFonts w:cstheme="minorHAnsi"/>
          <w:color w:val="3E3B3C"/>
          <w:sz w:val="24"/>
          <w:szCs w:val="24"/>
          <w:shd w:val="clear" w:color="auto" w:fill="FFFFFF"/>
        </w:rPr>
        <w:t xml:space="preserve"> til forskning på </w:t>
      </w:r>
      <w:r w:rsidR="003F73F4" w:rsidRPr="005B6894">
        <w:rPr>
          <w:rFonts w:cstheme="minorHAnsi"/>
          <w:color w:val="3E3B3C"/>
          <w:sz w:val="24"/>
          <w:szCs w:val="24"/>
          <w:shd w:val="clear" w:color="auto" w:fill="FFFFFF"/>
        </w:rPr>
        <w:t>kvinne</w:t>
      </w:r>
      <w:r w:rsidR="000D7F17" w:rsidRPr="005B6894">
        <w:rPr>
          <w:rFonts w:cstheme="minorHAnsi"/>
          <w:color w:val="3E3B3C"/>
          <w:sz w:val="24"/>
          <w:szCs w:val="24"/>
          <w:shd w:val="clear" w:color="auto" w:fill="FFFFFF"/>
        </w:rPr>
        <w:t>hjerte</w:t>
      </w:r>
      <w:r w:rsidR="003F73F4" w:rsidRPr="005B6894">
        <w:rPr>
          <w:rFonts w:cstheme="minorHAnsi"/>
          <w:color w:val="3E3B3C"/>
          <w:sz w:val="24"/>
          <w:szCs w:val="24"/>
          <w:shd w:val="clear" w:color="auto" w:fill="FFFFFF"/>
        </w:rPr>
        <w:t>helse</w:t>
      </w:r>
    </w:p>
    <w:p w14:paraId="4B92E101" w14:textId="7E09258F" w:rsidR="003F73F4" w:rsidRPr="005B6894" w:rsidRDefault="003F73F4" w:rsidP="003F73F4">
      <w:pPr>
        <w:pStyle w:val="Listeavsnitt"/>
        <w:numPr>
          <w:ilvl w:val="0"/>
          <w:numId w:val="3"/>
        </w:numPr>
        <w:rPr>
          <w:rFonts w:cstheme="minorHAnsi"/>
          <w:color w:val="3E3B3C"/>
          <w:sz w:val="24"/>
          <w:szCs w:val="24"/>
          <w:shd w:val="clear" w:color="auto" w:fill="FFFFFF"/>
        </w:rPr>
      </w:pPr>
      <w:r w:rsidRPr="005B6894">
        <w:rPr>
          <w:rFonts w:cstheme="minorHAnsi"/>
          <w:color w:val="3E3B3C"/>
          <w:sz w:val="24"/>
          <w:szCs w:val="24"/>
          <w:shd w:val="clear" w:color="auto" w:fill="FFFFFF"/>
        </w:rPr>
        <w:t>Undervisning om kjønnsforskjeller i helsefag-utdanninger</w:t>
      </w:r>
    </w:p>
    <w:p w14:paraId="6CA8E521" w14:textId="68B2C03E" w:rsidR="003F73F4" w:rsidRPr="005B6894" w:rsidRDefault="003F73F4" w:rsidP="003F73F4">
      <w:pPr>
        <w:pStyle w:val="Listeavsnitt"/>
        <w:numPr>
          <w:ilvl w:val="0"/>
          <w:numId w:val="3"/>
        </w:numPr>
        <w:rPr>
          <w:rFonts w:cstheme="minorHAnsi"/>
          <w:color w:val="3E3B3C"/>
          <w:sz w:val="24"/>
          <w:szCs w:val="24"/>
          <w:shd w:val="clear" w:color="auto" w:fill="FFFFFF"/>
        </w:rPr>
      </w:pPr>
      <w:r w:rsidRPr="005B6894">
        <w:rPr>
          <w:rFonts w:cstheme="minorHAnsi"/>
          <w:color w:val="3E3B3C"/>
          <w:sz w:val="24"/>
          <w:szCs w:val="24"/>
        </w:rPr>
        <w:t>Krav om kjønnsbalanse ved forskning</w:t>
      </w:r>
      <w:r w:rsidR="00DC004E" w:rsidRPr="005B6894">
        <w:rPr>
          <w:rFonts w:cstheme="minorHAnsi"/>
          <w:color w:val="3E3B3C"/>
          <w:sz w:val="24"/>
          <w:szCs w:val="24"/>
        </w:rPr>
        <w:t xml:space="preserve"> innen helsefag</w:t>
      </w:r>
      <w:r w:rsidR="00CD6885" w:rsidRPr="005B6894">
        <w:rPr>
          <w:rFonts w:cstheme="minorHAnsi"/>
          <w:color w:val="3E3B3C"/>
          <w:sz w:val="24"/>
          <w:szCs w:val="24"/>
        </w:rPr>
        <w:t xml:space="preserve"> der det er mulig</w:t>
      </w:r>
    </w:p>
    <w:p w14:paraId="2F4F4C72" w14:textId="65F48E65" w:rsidR="00F339FD" w:rsidRPr="005B6894" w:rsidRDefault="00F339FD" w:rsidP="00F339FD">
      <w:pPr>
        <w:pStyle w:val="Listeavsnitt"/>
        <w:numPr>
          <w:ilvl w:val="0"/>
          <w:numId w:val="3"/>
        </w:numPr>
        <w:rPr>
          <w:rFonts w:cstheme="minorHAnsi"/>
          <w:color w:val="3E3B3C"/>
          <w:sz w:val="24"/>
          <w:szCs w:val="24"/>
        </w:rPr>
      </w:pPr>
      <w:r w:rsidRPr="005B6894">
        <w:rPr>
          <w:rFonts w:cstheme="minorHAnsi"/>
          <w:color w:val="3E3B3C"/>
          <w:sz w:val="24"/>
          <w:szCs w:val="24"/>
        </w:rPr>
        <w:t>Bedre registerdata</w:t>
      </w:r>
      <w:r w:rsidR="00DC004E" w:rsidRPr="005B6894">
        <w:rPr>
          <w:rFonts w:cstheme="minorHAnsi"/>
          <w:color w:val="3E3B3C"/>
          <w:sz w:val="24"/>
          <w:szCs w:val="24"/>
        </w:rPr>
        <w:t>. Sørge for at eksisterende helseregistre (</w:t>
      </w:r>
      <w:r w:rsidR="00F53B2B" w:rsidRPr="005B6894">
        <w:rPr>
          <w:rFonts w:cstheme="minorHAnsi"/>
          <w:color w:val="3E3B3C"/>
          <w:sz w:val="24"/>
          <w:szCs w:val="24"/>
        </w:rPr>
        <w:t>Norsk hjerteinfarkt</w:t>
      </w:r>
      <w:r w:rsidR="00BE6324" w:rsidRPr="005B6894">
        <w:rPr>
          <w:rFonts w:cstheme="minorHAnsi"/>
          <w:color w:val="3E3B3C"/>
          <w:sz w:val="24"/>
          <w:szCs w:val="24"/>
        </w:rPr>
        <w:t>register,</w:t>
      </w:r>
      <w:r w:rsidR="00D030EE" w:rsidRPr="005B6894">
        <w:rPr>
          <w:rFonts w:cstheme="minorHAnsi"/>
          <w:color w:val="3E3B3C"/>
          <w:sz w:val="24"/>
          <w:szCs w:val="24"/>
        </w:rPr>
        <w:t xml:space="preserve"> </w:t>
      </w:r>
      <w:r w:rsidR="00BE6324" w:rsidRPr="005B6894">
        <w:rPr>
          <w:rFonts w:cstheme="minorHAnsi"/>
          <w:color w:val="3E3B3C"/>
          <w:sz w:val="24"/>
          <w:szCs w:val="24"/>
        </w:rPr>
        <w:t xml:space="preserve">Norsk </w:t>
      </w:r>
      <w:r w:rsidR="00D030EE" w:rsidRPr="005B6894">
        <w:rPr>
          <w:rFonts w:cstheme="minorHAnsi"/>
          <w:color w:val="3E3B3C"/>
          <w:sz w:val="24"/>
          <w:szCs w:val="24"/>
        </w:rPr>
        <w:t>hjertesviktregister,</w:t>
      </w:r>
      <w:r w:rsidR="006D38AE" w:rsidRPr="005B6894">
        <w:rPr>
          <w:rFonts w:cstheme="minorHAnsi"/>
          <w:color w:val="3E3B3C"/>
          <w:sz w:val="24"/>
          <w:szCs w:val="24"/>
        </w:rPr>
        <w:t xml:space="preserve"> Atrieflimmerregisteret, </w:t>
      </w:r>
      <w:r w:rsidR="00D030EE" w:rsidRPr="005B6894">
        <w:rPr>
          <w:rFonts w:cstheme="minorHAnsi"/>
          <w:color w:val="3E3B3C"/>
          <w:sz w:val="24"/>
          <w:szCs w:val="24"/>
        </w:rPr>
        <w:t>mfl</w:t>
      </w:r>
      <w:r w:rsidR="00F644B1" w:rsidRPr="005B6894">
        <w:rPr>
          <w:rFonts w:cstheme="minorHAnsi"/>
          <w:color w:val="3E3B3C"/>
          <w:sz w:val="24"/>
          <w:szCs w:val="24"/>
        </w:rPr>
        <w:t>)</w:t>
      </w:r>
      <w:r w:rsidR="00D030EE" w:rsidRPr="005B6894">
        <w:rPr>
          <w:rFonts w:cstheme="minorHAnsi"/>
          <w:color w:val="3E3B3C"/>
          <w:sz w:val="24"/>
          <w:szCs w:val="24"/>
        </w:rPr>
        <w:t xml:space="preserve"> </w:t>
      </w:r>
      <w:r w:rsidR="009C7A23" w:rsidRPr="005B6894">
        <w:rPr>
          <w:rFonts w:cstheme="minorHAnsi"/>
          <w:color w:val="3E3B3C"/>
          <w:sz w:val="24"/>
          <w:szCs w:val="24"/>
        </w:rPr>
        <w:t>registrerer kjønnsspesifikke funn som vil bedre forskningsgrunnlaget</w:t>
      </w:r>
      <w:r w:rsidR="00507E52" w:rsidRPr="005B6894">
        <w:rPr>
          <w:rFonts w:cstheme="minorHAnsi"/>
          <w:color w:val="3E3B3C"/>
          <w:sz w:val="24"/>
          <w:szCs w:val="24"/>
        </w:rPr>
        <w:t>.</w:t>
      </w:r>
    </w:p>
    <w:p w14:paraId="1EBDF907" w14:textId="77777777" w:rsidR="003F73F4" w:rsidRPr="005B6894" w:rsidRDefault="003F73F4" w:rsidP="00CD6885">
      <w:pPr>
        <w:rPr>
          <w:rFonts w:cstheme="minorHAnsi"/>
          <w:color w:val="3E3B3C"/>
          <w:sz w:val="24"/>
          <w:szCs w:val="24"/>
          <w:shd w:val="clear" w:color="auto" w:fill="FFFFFF"/>
        </w:rPr>
      </w:pPr>
    </w:p>
    <w:p w14:paraId="064AD9E7" w14:textId="77777777" w:rsidR="000F5777" w:rsidRPr="005B6894" w:rsidRDefault="000F5777" w:rsidP="00221476">
      <w:pPr>
        <w:rPr>
          <w:rFonts w:cstheme="minorHAnsi"/>
          <w:sz w:val="24"/>
          <w:szCs w:val="24"/>
        </w:rPr>
      </w:pPr>
    </w:p>
    <w:p w14:paraId="592786B2" w14:textId="4A3E4110" w:rsidR="005B6894" w:rsidRDefault="005B6894" w:rsidP="00437E48">
      <w:pPr>
        <w:rPr>
          <w:rFonts w:cstheme="minorHAnsi"/>
          <w:sz w:val="24"/>
          <w:szCs w:val="24"/>
        </w:rPr>
      </w:pPr>
      <w:r w:rsidRPr="005B6894">
        <w:rPr>
          <w:rFonts w:cstheme="minorHAnsi"/>
          <w:sz w:val="24"/>
          <w:szCs w:val="24"/>
        </w:rPr>
        <w:t>Lykke til med det viktige arbeidet!</w:t>
      </w:r>
    </w:p>
    <w:p w14:paraId="5152E425" w14:textId="77B34057" w:rsidR="005B6894" w:rsidRPr="005B6894" w:rsidRDefault="005B6894" w:rsidP="00437E48">
      <w:pPr>
        <w:rPr>
          <w:rFonts w:cstheme="minorHAnsi"/>
          <w:sz w:val="24"/>
          <w:szCs w:val="24"/>
        </w:rPr>
      </w:pPr>
      <w:r>
        <w:rPr>
          <w:rFonts w:cstheme="minorHAnsi"/>
          <w:sz w:val="24"/>
          <w:szCs w:val="24"/>
        </w:rPr>
        <w:t>Vi bidrar gjerne videre i prosessen.</w:t>
      </w:r>
    </w:p>
    <w:p w14:paraId="64308DB8" w14:textId="77777777" w:rsidR="005B6894" w:rsidRDefault="005B6894" w:rsidP="00437E48">
      <w:pPr>
        <w:rPr>
          <w:rFonts w:cstheme="minorHAnsi"/>
          <w:sz w:val="24"/>
          <w:szCs w:val="24"/>
        </w:rPr>
      </w:pPr>
    </w:p>
    <w:p w14:paraId="7239BCBE" w14:textId="32B8520D" w:rsidR="005B6894" w:rsidRPr="005B6894" w:rsidRDefault="005B6894" w:rsidP="00437E48">
      <w:pPr>
        <w:rPr>
          <w:rFonts w:cstheme="minorHAnsi"/>
          <w:sz w:val="24"/>
          <w:szCs w:val="24"/>
        </w:rPr>
      </w:pPr>
      <w:r w:rsidRPr="005B6894">
        <w:rPr>
          <w:rFonts w:cstheme="minorHAnsi"/>
          <w:sz w:val="24"/>
          <w:szCs w:val="24"/>
        </w:rPr>
        <w:t>Vennlig hilsen</w:t>
      </w:r>
    </w:p>
    <w:p w14:paraId="495D1478" w14:textId="574C869F" w:rsidR="005B6894" w:rsidRPr="005B6894" w:rsidRDefault="005B6894" w:rsidP="00437E48">
      <w:pPr>
        <w:rPr>
          <w:rFonts w:cstheme="minorHAnsi"/>
          <w:sz w:val="24"/>
          <w:szCs w:val="24"/>
        </w:rPr>
      </w:pPr>
      <w:r w:rsidRPr="005B6894">
        <w:rPr>
          <w:rFonts w:cstheme="minorHAnsi"/>
          <w:sz w:val="24"/>
          <w:szCs w:val="24"/>
        </w:rPr>
        <w:t>Annabel Ohldieck,</w:t>
      </w:r>
      <w:r>
        <w:rPr>
          <w:rFonts w:cstheme="minorHAnsi"/>
          <w:sz w:val="24"/>
          <w:szCs w:val="24"/>
        </w:rPr>
        <w:t xml:space="preserve"> Kardiolog og Phd. student</w:t>
      </w:r>
      <w:r w:rsidRPr="005B6894">
        <w:rPr>
          <w:rFonts w:cstheme="minorHAnsi"/>
          <w:sz w:val="24"/>
          <w:szCs w:val="24"/>
        </w:rPr>
        <w:t xml:space="preserve">                                                                                                                          </w:t>
      </w:r>
      <w:r w:rsidRPr="005B6894">
        <w:rPr>
          <w:rFonts w:cstheme="minorHAnsi"/>
          <w:b/>
          <w:bCs/>
          <w:sz w:val="24"/>
          <w:szCs w:val="24"/>
        </w:rPr>
        <w:t>Senter for forskning på hjertesykdom hos kvinner</w:t>
      </w:r>
    </w:p>
    <w:sectPr w:rsidR="005B6894" w:rsidRPr="005B68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2EAA" w14:textId="77777777" w:rsidR="00A52C25" w:rsidRDefault="00A52C25" w:rsidP="00B54051">
      <w:pPr>
        <w:spacing w:after="0" w:line="240" w:lineRule="auto"/>
      </w:pPr>
      <w:r>
        <w:separator/>
      </w:r>
    </w:p>
  </w:endnote>
  <w:endnote w:type="continuationSeparator" w:id="0">
    <w:p w14:paraId="5CF010AB" w14:textId="77777777" w:rsidR="00A52C25" w:rsidRDefault="00A52C25" w:rsidP="00B54051">
      <w:pPr>
        <w:spacing w:after="0" w:line="240" w:lineRule="auto"/>
      </w:pPr>
      <w:r>
        <w:continuationSeparator/>
      </w:r>
    </w:p>
  </w:endnote>
  <w:endnote w:type="continuationNotice" w:id="1">
    <w:p w14:paraId="5428E01F" w14:textId="77777777" w:rsidR="00A52C25" w:rsidRDefault="00A52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424B" w14:textId="77777777" w:rsidR="00A52C25" w:rsidRDefault="00A52C25" w:rsidP="00B54051">
      <w:pPr>
        <w:spacing w:after="0" w:line="240" w:lineRule="auto"/>
      </w:pPr>
      <w:r>
        <w:separator/>
      </w:r>
    </w:p>
  </w:footnote>
  <w:footnote w:type="continuationSeparator" w:id="0">
    <w:p w14:paraId="601D18E3" w14:textId="77777777" w:rsidR="00A52C25" w:rsidRDefault="00A52C25" w:rsidP="00B54051">
      <w:pPr>
        <w:spacing w:after="0" w:line="240" w:lineRule="auto"/>
      </w:pPr>
      <w:r>
        <w:continuationSeparator/>
      </w:r>
    </w:p>
  </w:footnote>
  <w:footnote w:type="continuationNotice" w:id="1">
    <w:p w14:paraId="4E434ABA" w14:textId="77777777" w:rsidR="00A52C25" w:rsidRDefault="00A52C2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4q3zrx+q3X7ev8" int2:id="1uSQ4LIp">
      <int2:state int2:value="Rejected" int2:type="LegacyProofing"/>
    </int2:textHash>
    <int2:textHash int2:hashCode="hKVBAPWO0jy6Vz" int2:id="9EeDVbKx">
      <int2:state int2:value="Rejected" int2:type="LegacyProofing"/>
    </int2:textHash>
    <int2:textHash int2:hashCode="CDu/FxBr7y06H0" int2:id="EA6lE3RG">
      <int2:state int2:value="Rejected" int2:type="LegacyProofing"/>
    </int2:textHash>
    <int2:textHash int2:hashCode="5EK6aBlxBmADlt" int2:id="OmUrFgLM">
      <int2:state int2:value="Rejected" int2:type="LegacyProofing"/>
    </int2:textHash>
    <int2:textHash int2:hashCode="S+GB5MrIIsCwkC" int2:id="SywWDzno">
      <int2:state int2:value="Rejected" int2:type="LegacyProofing"/>
    </int2:textHash>
    <int2:textHash int2:hashCode="3gT6Din5s14kkF" int2:id="TbzqH11W">
      <int2:state int2:value="Rejected" int2:type="LegacyProofing"/>
    </int2:textHash>
    <int2:textHash int2:hashCode="B6hlKLm51Zv41j" int2:id="XZTKCROk">
      <int2:state int2:value="Rejected" int2:type="LegacyProofing"/>
    </int2:textHash>
    <int2:textHash int2:hashCode="Y6T00Cyezy31D6" int2:id="bFiE6lK8">
      <int2:state int2:value="Rejected" int2:type="LegacyProofing"/>
    </int2:textHash>
    <int2:textHash int2:hashCode="1JNJYiyUKTKnmr" int2:id="bjEpF0Gw">
      <int2:state int2:value="Rejected" int2:type="LegacyProofing"/>
    </int2:textHash>
    <int2:textHash int2:hashCode="zciIO/0ct09XKP" int2:id="jFhoZ4hX">
      <int2:state int2:value="Rejected" int2:type="LegacyProofing"/>
    </int2:textHash>
    <int2:textHash int2:hashCode="nsrb/xHTOeG4FF" int2:id="lgX2x0iZ">
      <int2:state int2:value="Rejected" int2:type="LegacyProofing"/>
    </int2:textHash>
    <int2:textHash int2:hashCode="HPDeGJDle9cHag" int2:id="nmZq2YMZ">
      <int2:state int2:value="Rejected" int2:type="LegacyProofing"/>
    </int2:textHash>
    <int2:textHash int2:hashCode="Hrg0aGZS98EzGU" int2:id="x21qNhoJ">
      <int2:state int2:value="Rejected" int2:type="LegacyProofing"/>
    </int2:textHash>
    <int2:textHash int2:hashCode="iFU0wZ1fg4m0zA" int2:id="xUYW8wuG">
      <int2:state int2:value="Rejected" int2:type="LegacyProofing"/>
    </int2:textHash>
    <int2:textHash int2:hashCode="Wpm6T6tap/bDX+" int2:id="zCCEKOw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5C3"/>
    <w:multiLevelType w:val="hybridMultilevel"/>
    <w:tmpl w:val="3BEC1C38"/>
    <w:lvl w:ilvl="0" w:tplc="0998497E">
      <w:start w:val="1"/>
      <w:numFmt w:val="bullet"/>
      <w:lvlText w:val="•"/>
      <w:lvlJc w:val="left"/>
      <w:pPr>
        <w:tabs>
          <w:tab w:val="num" w:pos="720"/>
        </w:tabs>
        <w:ind w:left="720" w:hanging="360"/>
      </w:pPr>
      <w:rPr>
        <w:rFonts w:ascii="Arial" w:hAnsi="Arial" w:hint="default"/>
      </w:rPr>
    </w:lvl>
    <w:lvl w:ilvl="1" w:tplc="E1AAC15E">
      <w:numFmt w:val="bullet"/>
      <w:lvlText w:val="–"/>
      <w:lvlJc w:val="left"/>
      <w:pPr>
        <w:tabs>
          <w:tab w:val="num" w:pos="1440"/>
        </w:tabs>
        <w:ind w:left="1440" w:hanging="360"/>
      </w:pPr>
      <w:rPr>
        <w:rFonts w:ascii="Arial" w:hAnsi="Arial" w:hint="default"/>
      </w:rPr>
    </w:lvl>
    <w:lvl w:ilvl="2" w:tplc="D854A646" w:tentative="1">
      <w:start w:val="1"/>
      <w:numFmt w:val="bullet"/>
      <w:lvlText w:val="•"/>
      <w:lvlJc w:val="left"/>
      <w:pPr>
        <w:tabs>
          <w:tab w:val="num" w:pos="2160"/>
        </w:tabs>
        <w:ind w:left="2160" w:hanging="360"/>
      </w:pPr>
      <w:rPr>
        <w:rFonts w:ascii="Arial" w:hAnsi="Arial" w:hint="default"/>
      </w:rPr>
    </w:lvl>
    <w:lvl w:ilvl="3" w:tplc="4B88F3C8" w:tentative="1">
      <w:start w:val="1"/>
      <w:numFmt w:val="bullet"/>
      <w:lvlText w:val="•"/>
      <w:lvlJc w:val="left"/>
      <w:pPr>
        <w:tabs>
          <w:tab w:val="num" w:pos="2880"/>
        </w:tabs>
        <w:ind w:left="2880" w:hanging="360"/>
      </w:pPr>
      <w:rPr>
        <w:rFonts w:ascii="Arial" w:hAnsi="Arial" w:hint="default"/>
      </w:rPr>
    </w:lvl>
    <w:lvl w:ilvl="4" w:tplc="01E4D37C" w:tentative="1">
      <w:start w:val="1"/>
      <w:numFmt w:val="bullet"/>
      <w:lvlText w:val="•"/>
      <w:lvlJc w:val="left"/>
      <w:pPr>
        <w:tabs>
          <w:tab w:val="num" w:pos="3600"/>
        </w:tabs>
        <w:ind w:left="3600" w:hanging="360"/>
      </w:pPr>
      <w:rPr>
        <w:rFonts w:ascii="Arial" w:hAnsi="Arial" w:hint="default"/>
      </w:rPr>
    </w:lvl>
    <w:lvl w:ilvl="5" w:tplc="CE38D1EA" w:tentative="1">
      <w:start w:val="1"/>
      <w:numFmt w:val="bullet"/>
      <w:lvlText w:val="•"/>
      <w:lvlJc w:val="left"/>
      <w:pPr>
        <w:tabs>
          <w:tab w:val="num" w:pos="4320"/>
        </w:tabs>
        <w:ind w:left="4320" w:hanging="360"/>
      </w:pPr>
      <w:rPr>
        <w:rFonts w:ascii="Arial" w:hAnsi="Arial" w:hint="default"/>
      </w:rPr>
    </w:lvl>
    <w:lvl w:ilvl="6" w:tplc="7FB0F41C" w:tentative="1">
      <w:start w:val="1"/>
      <w:numFmt w:val="bullet"/>
      <w:lvlText w:val="•"/>
      <w:lvlJc w:val="left"/>
      <w:pPr>
        <w:tabs>
          <w:tab w:val="num" w:pos="5040"/>
        </w:tabs>
        <w:ind w:left="5040" w:hanging="360"/>
      </w:pPr>
      <w:rPr>
        <w:rFonts w:ascii="Arial" w:hAnsi="Arial" w:hint="default"/>
      </w:rPr>
    </w:lvl>
    <w:lvl w:ilvl="7" w:tplc="7FC06318" w:tentative="1">
      <w:start w:val="1"/>
      <w:numFmt w:val="bullet"/>
      <w:lvlText w:val="•"/>
      <w:lvlJc w:val="left"/>
      <w:pPr>
        <w:tabs>
          <w:tab w:val="num" w:pos="5760"/>
        </w:tabs>
        <w:ind w:left="5760" w:hanging="360"/>
      </w:pPr>
      <w:rPr>
        <w:rFonts w:ascii="Arial" w:hAnsi="Arial" w:hint="default"/>
      </w:rPr>
    </w:lvl>
    <w:lvl w:ilvl="8" w:tplc="E3D4C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AD5355"/>
    <w:multiLevelType w:val="hybridMultilevel"/>
    <w:tmpl w:val="3DCAC8A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F7B3C18"/>
    <w:multiLevelType w:val="hybridMultilevel"/>
    <w:tmpl w:val="29C24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54051"/>
    <w:rsid w:val="000006C0"/>
    <w:rsid w:val="00002DE3"/>
    <w:rsid w:val="0000499A"/>
    <w:rsid w:val="00013423"/>
    <w:rsid w:val="00017BD4"/>
    <w:rsid w:val="00022495"/>
    <w:rsid w:val="0002279E"/>
    <w:rsid w:val="0002548F"/>
    <w:rsid w:val="000265D5"/>
    <w:rsid w:val="00031ACE"/>
    <w:rsid w:val="000338AC"/>
    <w:rsid w:val="000400B0"/>
    <w:rsid w:val="000432B6"/>
    <w:rsid w:val="00046AD6"/>
    <w:rsid w:val="00051DA6"/>
    <w:rsid w:val="00052DDA"/>
    <w:rsid w:val="0006242C"/>
    <w:rsid w:val="00062B42"/>
    <w:rsid w:val="00063EB6"/>
    <w:rsid w:val="00066860"/>
    <w:rsid w:val="00070487"/>
    <w:rsid w:val="00073FC1"/>
    <w:rsid w:val="00074652"/>
    <w:rsid w:val="000747DF"/>
    <w:rsid w:val="00076217"/>
    <w:rsid w:val="00077735"/>
    <w:rsid w:val="00083EE3"/>
    <w:rsid w:val="0008726F"/>
    <w:rsid w:val="00087E61"/>
    <w:rsid w:val="000952FB"/>
    <w:rsid w:val="000A12E4"/>
    <w:rsid w:val="000A510D"/>
    <w:rsid w:val="000B0D44"/>
    <w:rsid w:val="000B1BE1"/>
    <w:rsid w:val="000B46E4"/>
    <w:rsid w:val="000B6857"/>
    <w:rsid w:val="000C368C"/>
    <w:rsid w:val="000C3C54"/>
    <w:rsid w:val="000C3F06"/>
    <w:rsid w:val="000C50EC"/>
    <w:rsid w:val="000C5620"/>
    <w:rsid w:val="000D1A05"/>
    <w:rsid w:val="000D789A"/>
    <w:rsid w:val="000D7F17"/>
    <w:rsid w:val="000E098F"/>
    <w:rsid w:val="000E237E"/>
    <w:rsid w:val="000E40AA"/>
    <w:rsid w:val="000E6A0A"/>
    <w:rsid w:val="000F212B"/>
    <w:rsid w:val="000F35B9"/>
    <w:rsid w:val="000F3C89"/>
    <w:rsid w:val="000F5777"/>
    <w:rsid w:val="001113E7"/>
    <w:rsid w:val="00114B28"/>
    <w:rsid w:val="00115C4F"/>
    <w:rsid w:val="00117A67"/>
    <w:rsid w:val="00124D27"/>
    <w:rsid w:val="00125DDE"/>
    <w:rsid w:val="001324C7"/>
    <w:rsid w:val="00141C5D"/>
    <w:rsid w:val="00142116"/>
    <w:rsid w:val="00144CFF"/>
    <w:rsid w:val="00150700"/>
    <w:rsid w:val="00151244"/>
    <w:rsid w:val="00156F79"/>
    <w:rsid w:val="00160C73"/>
    <w:rsid w:val="001617C7"/>
    <w:rsid w:val="00164891"/>
    <w:rsid w:val="00165D94"/>
    <w:rsid w:val="00167AC6"/>
    <w:rsid w:val="00170D11"/>
    <w:rsid w:val="00173E82"/>
    <w:rsid w:val="0017428A"/>
    <w:rsid w:val="00181526"/>
    <w:rsid w:val="00184FD4"/>
    <w:rsid w:val="00191E2B"/>
    <w:rsid w:val="001933C3"/>
    <w:rsid w:val="00195C08"/>
    <w:rsid w:val="00197F6F"/>
    <w:rsid w:val="001A2B06"/>
    <w:rsid w:val="001A39EA"/>
    <w:rsid w:val="001A3C0F"/>
    <w:rsid w:val="001A6047"/>
    <w:rsid w:val="001B30AB"/>
    <w:rsid w:val="001B4587"/>
    <w:rsid w:val="001C0194"/>
    <w:rsid w:val="001C18DE"/>
    <w:rsid w:val="001C276E"/>
    <w:rsid w:val="001D2895"/>
    <w:rsid w:val="001D29A8"/>
    <w:rsid w:val="001D4715"/>
    <w:rsid w:val="001E1BA8"/>
    <w:rsid w:val="001E2C22"/>
    <w:rsid w:val="001E638F"/>
    <w:rsid w:val="001F1BA7"/>
    <w:rsid w:val="001F2CFE"/>
    <w:rsid w:val="001F3419"/>
    <w:rsid w:val="001F383D"/>
    <w:rsid w:val="001F7524"/>
    <w:rsid w:val="00202190"/>
    <w:rsid w:val="00203429"/>
    <w:rsid w:val="002066EF"/>
    <w:rsid w:val="0021056F"/>
    <w:rsid w:val="00214478"/>
    <w:rsid w:val="00221476"/>
    <w:rsid w:val="00221A38"/>
    <w:rsid w:val="002261AF"/>
    <w:rsid w:val="002276BC"/>
    <w:rsid w:val="0023180A"/>
    <w:rsid w:val="0023284D"/>
    <w:rsid w:val="002359FA"/>
    <w:rsid w:val="00235C77"/>
    <w:rsid w:val="00237D78"/>
    <w:rsid w:val="0024001D"/>
    <w:rsid w:val="00240A33"/>
    <w:rsid w:val="002428EB"/>
    <w:rsid w:val="0024462E"/>
    <w:rsid w:val="00252592"/>
    <w:rsid w:val="00253F6D"/>
    <w:rsid w:val="002559C1"/>
    <w:rsid w:val="00257335"/>
    <w:rsid w:val="00257611"/>
    <w:rsid w:val="00262001"/>
    <w:rsid w:val="002635AA"/>
    <w:rsid w:val="002738E9"/>
    <w:rsid w:val="00275EA4"/>
    <w:rsid w:val="00282DFB"/>
    <w:rsid w:val="00283107"/>
    <w:rsid w:val="00286ADA"/>
    <w:rsid w:val="00290670"/>
    <w:rsid w:val="002932F5"/>
    <w:rsid w:val="00294E67"/>
    <w:rsid w:val="002A2CAD"/>
    <w:rsid w:val="002A3574"/>
    <w:rsid w:val="002A412A"/>
    <w:rsid w:val="002A651F"/>
    <w:rsid w:val="002A6AE2"/>
    <w:rsid w:val="002B0591"/>
    <w:rsid w:val="002B10B5"/>
    <w:rsid w:val="002B16ED"/>
    <w:rsid w:val="002B2251"/>
    <w:rsid w:val="002B6AE4"/>
    <w:rsid w:val="002B738B"/>
    <w:rsid w:val="002C0834"/>
    <w:rsid w:val="002C1311"/>
    <w:rsid w:val="002C5037"/>
    <w:rsid w:val="002C5517"/>
    <w:rsid w:val="002C78ED"/>
    <w:rsid w:val="002D49BD"/>
    <w:rsid w:val="002E03EC"/>
    <w:rsid w:val="002E125A"/>
    <w:rsid w:val="002E2B3C"/>
    <w:rsid w:val="002E47C8"/>
    <w:rsid w:val="002E6FF1"/>
    <w:rsid w:val="002E757A"/>
    <w:rsid w:val="00300A00"/>
    <w:rsid w:val="0030181F"/>
    <w:rsid w:val="0030458D"/>
    <w:rsid w:val="00310BD4"/>
    <w:rsid w:val="003158B1"/>
    <w:rsid w:val="00316C7C"/>
    <w:rsid w:val="00317F11"/>
    <w:rsid w:val="003214DC"/>
    <w:rsid w:val="00327D28"/>
    <w:rsid w:val="00334171"/>
    <w:rsid w:val="003374FB"/>
    <w:rsid w:val="00337A30"/>
    <w:rsid w:val="00342DEF"/>
    <w:rsid w:val="00345769"/>
    <w:rsid w:val="0034769E"/>
    <w:rsid w:val="003479F5"/>
    <w:rsid w:val="00352859"/>
    <w:rsid w:val="0035313E"/>
    <w:rsid w:val="00356325"/>
    <w:rsid w:val="00360642"/>
    <w:rsid w:val="003619C6"/>
    <w:rsid w:val="00363531"/>
    <w:rsid w:val="00365794"/>
    <w:rsid w:val="0036683F"/>
    <w:rsid w:val="00371BFD"/>
    <w:rsid w:val="003744AD"/>
    <w:rsid w:val="00374B7E"/>
    <w:rsid w:val="0037607D"/>
    <w:rsid w:val="00380B65"/>
    <w:rsid w:val="00382C91"/>
    <w:rsid w:val="003903E2"/>
    <w:rsid w:val="00396160"/>
    <w:rsid w:val="003A0C40"/>
    <w:rsid w:val="003A33CE"/>
    <w:rsid w:val="003A52F8"/>
    <w:rsid w:val="003B209B"/>
    <w:rsid w:val="003B49EB"/>
    <w:rsid w:val="003B672F"/>
    <w:rsid w:val="003C2D37"/>
    <w:rsid w:val="003C55A2"/>
    <w:rsid w:val="003D0E17"/>
    <w:rsid w:val="003D1FE7"/>
    <w:rsid w:val="003D3392"/>
    <w:rsid w:val="003D39C3"/>
    <w:rsid w:val="003D3C41"/>
    <w:rsid w:val="003D4004"/>
    <w:rsid w:val="003D6D2F"/>
    <w:rsid w:val="003E4C4D"/>
    <w:rsid w:val="003F0C31"/>
    <w:rsid w:val="003F0E3E"/>
    <w:rsid w:val="003F52D4"/>
    <w:rsid w:val="003F55E4"/>
    <w:rsid w:val="003F6FCE"/>
    <w:rsid w:val="003F73F4"/>
    <w:rsid w:val="0040145A"/>
    <w:rsid w:val="004015A4"/>
    <w:rsid w:val="00401BF4"/>
    <w:rsid w:val="00402E6B"/>
    <w:rsid w:val="00403C34"/>
    <w:rsid w:val="00407C8D"/>
    <w:rsid w:val="00413A0F"/>
    <w:rsid w:val="0041433A"/>
    <w:rsid w:val="00415448"/>
    <w:rsid w:val="004177EC"/>
    <w:rsid w:val="004270D7"/>
    <w:rsid w:val="0043282D"/>
    <w:rsid w:val="00435CFF"/>
    <w:rsid w:val="004370BA"/>
    <w:rsid w:val="00437E48"/>
    <w:rsid w:val="00442D17"/>
    <w:rsid w:val="00443112"/>
    <w:rsid w:val="00443BA4"/>
    <w:rsid w:val="00446499"/>
    <w:rsid w:val="00450D8C"/>
    <w:rsid w:val="0045136F"/>
    <w:rsid w:val="0045478B"/>
    <w:rsid w:val="00455107"/>
    <w:rsid w:val="0045750D"/>
    <w:rsid w:val="004576E6"/>
    <w:rsid w:val="0046086D"/>
    <w:rsid w:val="00464D54"/>
    <w:rsid w:val="00472D26"/>
    <w:rsid w:val="00473053"/>
    <w:rsid w:val="004765C2"/>
    <w:rsid w:val="00476838"/>
    <w:rsid w:val="00476DCC"/>
    <w:rsid w:val="00477247"/>
    <w:rsid w:val="00480AFB"/>
    <w:rsid w:val="00485DB6"/>
    <w:rsid w:val="00490548"/>
    <w:rsid w:val="00494B44"/>
    <w:rsid w:val="004A193E"/>
    <w:rsid w:val="004A4650"/>
    <w:rsid w:val="004A69AE"/>
    <w:rsid w:val="004A6B20"/>
    <w:rsid w:val="004B1E02"/>
    <w:rsid w:val="004B280A"/>
    <w:rsid w:val="004B3941"/>
    <w:rsid w:val="004B3E39"/>
    <w:rsid w:val="004B489F"/>
    <w:rsid w:val="004C66C0"/>
    <w:rsid w:val="004D0414"/>
    <w:rsid w:val="004D1665"/>
    <w:rsid w:val="004F445C"/>
    <w:rsid w:val="004F4CDC"/>
    <w:rsid w:val="004F4F04"/>
    <w:rsid w:val="004F6E8C"/>
    <w:rsid w:val="004F6E98"/>
    <w:rsid w:val="0050023D"/>
    <w:rsid w:val="005029B5"/>
    <w:rsid w:val="00506FF8"/>
    <w:rsid w:val="00507E52"/>
    <w:rsid w:val="00507FEC"/>
    <w:rsid w:val="00510422"/>
    <w:rsid w:val="0051564C"/>
    <w:rsid w:val="00517414"/>
    <w:rsid w:val="00524CE5"/>
    <w:rsid w:val="0052540E"/>
    <w:rsid w:val="00525A97"/>
    <w:rsid w:val="00527818"/>
    <w:rsid w:val="00527BE3"/>
    <w:rsid w:val="00530B29"/>
    <w:rsid w:val="00530CB8"/>
    <w:rsid w:val="005318B5"/>
    <w:rsid w:val="00541264"/>
    <w:rsid w:val="0054641E"/>
    <w:rsid w:val="005511CB"/>
    <w:rsid w:val="0055140A"/>
    <w:rsid w:val="005524DD"/>
    <w:rsid w:val="005538EA"/>
    <w:rsid w:val="00554FDB"/>
    <w:rsid w:val="00561AF0"/>
    <w:rsid w:val="005707E1"/>
    <w:rsid w:val="0057179C"/>
    <w:rsid w:val="00571F8C"/>
    <w:rsid w:val="005722C5"/>
    <w:rsid w:val="00575ECD"/>
    <w:rsid w:val="00586FE2"/>
    <w:rsid w:val="00587FE5"/>
    <w:rsid w:val="00593D22"/>
    <w:rsid w:val="00594BD9"/>
    <w:rsid w:val="005973FA"/>
    <w:rsid w:val="005A3116"/>
    <w:rsid w:val="005A34D8"/>
    <w:rsid w:val="005B0BE4"/>
    <w:rsid w:val="005B5AC8"/>
    <w:rsid w:val="005B6894"/>
    <w:rsid w:val="005C366C"/>
    <w:rsid w:val="005C5151"/>
    <w:rsid w:val="005C606E"/>
    <w:rsid w:val="005D77A4"/>
    <w:rsid w:val="005D7AD8"/>
    <w:rsid w:val="005E4E21"/>
    <w:rsid w:val="005E5BDB"/>
    <w:rsid w:val="005E69FB"/>
    <w:rsid w:val="005E7863"/>
    <w:rsid w:val="005F1010"/>
    <w:rsid w:val="005F2ABA"/>
    <w:rsid w:val="005F3EB6"/>
    <w:rsid w:val="005F4117"/>
    <w:rsid w:val="005F4D95"/>
    <w:rsid w:val="005F7EE6"/>
    <w:rsid w:val="006009DC"/>
    <w:rsid w:val="006017C1"/>
    <w:rsid w:val="006019AD"/>
    <w:rsid w:val="00603773"/>
    <w:rsid w:val="00603E46"/>
    <w:rsid w:val="006057C7"/>
    <w:rsid w:val="00606AA5"/>
    <w:rsid w:val="0060777D"/>
    <w:rsid w:val="0061153C"/>
    <w:rsid w:val="00612A48"/>
    <w:rsid w:val="006203C1"/>
    <w:rsid w:val="00620661"/>
    <w:rsid w:val="00620C0C"/>
    <w:rsid w:val="006214C0"/>
    <w:rsid w:val="00627E8E"/>
    <w:rsid w:val="006305C8"/>
    <w:rsid w:val="00630A77"/>
    <w:rsid w:val="00637981"/>
    <w:rsid w:val="0064271C"/>
    <w:rsid w:val="0064414C"/>
    <w:rsid w:val="00646AEC"/>
    <w:rsid w:val="00646F2A"/>
    <w:rsid w:val="006474AF"/>
    <w:rsid w:val="0065085F"/>
    <w:rsid w:val="00650F45"/>
    <w:rsid w:val="00653377"/>
    <w:rsid w:val="00653E39"/>
    <w:rsid w:val="00654816"/>
    <w:rsid w:val="00655935"/>
    <w:rsid w:val="0066034B"/>
    <w:rsid w:val="00663ED2"/>
    <w:rsid w:val="006679F3"/>
    <w:rsid w:val="00674336"/>
    <w:rsid w:val="00674635"/>
    <w:rsid w:val="00677522"/>
    <w:rsid w:val="006802F6"/>
    <w:rsid w:val="00681A99"/>
    <w:rsid w:val="006845CD"/>
    <w:rsid w:val="00685461"/>
    <w:rsid w:val="006855AC"/>
    <w:rsid w:val="006856D3"/>
    <w:rsid w:val="006875CC"/>
    <w:rsid w:val="006923A8"/>
    <w:rsid w:val="006923A9"/>
    <w:rsid w:val="006952E8"/>
    <w:rsid w:val="006956F6"/>
    <w:rsid w:val="00696DF5"/>
    <w:rsid w:val="00697C4F"/>
    <w:rsid w:val="006A0EC4"/>
    <w:rsid w:val="006A1527"/>
    <w:rsid w:val="006A41C2"/>
    <w:rsid w:val="006A4F39"/>
    <w:rsid w:val="006A51FB"/>
    <w:rsid w:val="006A6A92"/>
    <w:rsid w:val="006A7D26"/>
    <w:rsid w:val="006B10EB"/>
    <w:rsid w:val="006B2B0C"/>
    <w:rsid w:val="006B711B"/>
    <w:rsid w:val="006C5229"/>
    <w:rsid w:val="006C5F8E"/>
    <w:rsid w:val="006D05BD"/>
    <w:rsid w:val="006D1372"/>
    <w:rsid w:val="006D2BF3"/>
    <w:rsid w:val="006D38AE"/>
    <w:rsid w:val="006D46A8"/>
    <w:rsid w:val="006D5841"/>
    <w:rsid w:val="006E0B38"/>
    <w:rsid w:val="006E17B9"/>
    <w:rsid w:val="006E3E90"/>
    <w:rsid w:val="006F25AF"/>
    <w:rsid w:val="006F334F"/>
    <w:rsid w:val="006F3B22"/>
    <w:rsid w:val="006F3B6A"/>
    <w:rsid w:val="006F6BBB"/>
    <w:rsid w:val="0070283D"/>
    <w:rsid w:val="00702C7F"/>
    <w:rsid w:val="0071457D"/>
    <w:rsid w:val="007226B5"/>
    <w:rsid w:val="007259AA"/>
    <w:rsid w:val="007324E9"/>
    <w:rsid w:val="00733B86"/>
    <w:rsid w:val="00733DC5"/>
    <w:rsid w:val="00742006"/>
    <w:rsid w:val="00744522"/>
    <w:rsid w:val="0075044F"/>
    <w:rsid w:val="00752BC2"/>
    <w:rsid w:val="00753B95"/>
    <w:rsid w:val="00754DB0"/>
    <w:rsid w:val="00756DBC"/>
    <w:rsid w:val="00762523"/>
    <w:rsid w:val="00762B13"/>
    <w:rsid w:val="0076304A"/>
    <w:rsid w:val="007631B4"/>
    <w:rsid w:val="007640BF"/>
    <w:rsid w:val="007650CC"/>
    <w:rsid w:val="007654C4"/>
    <w:rsid w:val="00766F01"/>
    <w:rsid w:val="007679E5"/>
    <w:rsid w:val="00773D43"/>
    <w:rsid w:val="007741FA"/>
    <w:rsid w:val="00775C24"/>
    <w:rsid w:val="0077695F"/>
    <w:rsid w:val="00782026"/>
    <w:rsid w:val="0078621F"/>
    <w:rsid w:val="00786E4B"/>
    <w:rsid w:val="00787FBF"/>
    <w:rsid w:val="0079597F"/>
    <w:rsid w:val="007A1C70"/>
    <w:rsid w:val="007A3643"/>
    <w:rsid w:val="007A6F8F"/>
    <w:rsid w:val="007B0C1F"/>
    <w:rsid w:val="007B1626"/>
    <w:rsid w:val="007B53D7"/>
    <w:rsid w:val="007B5E93"/>
    <w:rsid w:val="007C2BAF"/>
    <w:rsid w:val="007C3F73"/>
    <w:rsid w:val="007C7898"/>
    <w:rsid w:val="007C7ED2"/>
    <w:rsid w:val="007D018D"/>
    <w:rsid w:val="007D1839"/>
    <w:rsid w:val="007D1B04"/>
    <w:rsid w:val="007D2812"/>
    <w:rsid w:val="007E2DD9"/>
    <w:rsid w:val="007E56D5"/>
    <w:rsid w:val="007F110D"/>
    <w:rsid w:val="007F47D8"/>
    <w:rsid w:val="007F6D06"/>
    <w:rsid w:val="00800EA3"/>
    <w:rsid w:val="0080176A"/>
    <w:rsid w:val="008029C9"/>
    <w:rsid w:val="00802F17"/>
    <w:rsid w:val="008078B6"/>
    <w:rsid w:val="00810185"/>
    <w:rsid w:val="00810514"/>
    <w:rsid w:val="0081204F"/>
    <w:rsid w:val="0081367C"/>
    <w:rsid w:val="00816F8D"/>
    <w:rsid w:val="00821ECF"/>
    <w:rsid w:val="00830FD6"/>
    <w:rsid w:val="00831832"/>
    <w:rsid w:val="00832740"/>
    <w:rsid w:val="008349C5"/>
    <w:rsid w:val="008358AA"/>
    <w:rsid w:val="00835D4C"/>
    <w:rsid w:val="0083602C"/>
    <w:rsid w:val="008363A6"/>
    <w:rsid w:val="00844C91"/>
    <w:rsid w:val="00846CBD"/>
    <w:rsid w:val="00847155"/>
    <w:rsid w:val="008501CE"/>
    <w:rsid w:val="00850BFD"/>
    <w:rsid w:val="00850EC7"/>
    <w:rsid w:val="00855CCF"/>
    <w:rsid w:val="00857525"/>
    <w:rsid w:val="00861360"/>
    <w:rsid w:val="00863AF9"/>
    <w:rsid w:val="00863E3C"/>
    <w:rsid w:val="00864B2B"/>
    <w:rsid w:val="008651F6"/>
    <w:rsid w:val="00865243"/>
    <w:rsid w:val="0086703A"/>
    <w:rsid w:val="008679BD"/>
    <w:rsid w:val="0087197C"/>
    <w:rsid w:val="00872196"/>
    <w:rsid w:val="0087420D"/>
    <w:rsid w:val="0087454E"/>
    <w:rsid w:val="008749B5"/>
    <w:rsid w:val="008759E7"/>
    <w:rsid w:val="0087789D"/>
    <w:rsid w:val="008815A9"/>
    <w:rsid w:val="0088190B"/>
    <w:rsid w:val="00884B87"/>
    <w:rsid w:val="00884DCA"/>
    <w:rsid w:val="008851F2"/>
    <w:rsid w:val="00885320"/>
    <w:rsid w:val="00896159"/>
    <w:rsid w:val="008A1B2D"/>
    <w:rsid w:val="008A45E6"/>
    <w:rsid w:val="008A5F82"/>
    <w:rsid w:val="008A6E48"/>
    <w:rsid w:val="008A7193"/>
    <w:rsid w:val="008A7A07"/>
    <w:rsid w:val="008B1178"/>
    <w:rsid w:val="008B2112"/>
    <w:rsid w:val="008B2B0C"/>
    <w:rsid w:val="008B398D"/>
    <w:rsid w:val="008B42CC"/>
    <w:rsid w:val="008B5611"/>
    <w:rsid w:val="008B7D05"/>
    <w:rsid w:val="008B7E61"/>
    <w:rsid w:val="008C315A"/>
    <w:rsid w:val="008C3FA9"/>
    <w:rsid w:val="008C4A00"/>
    <w:rsid w:val="008D184B"/>
    <w:rsid w:val="008D2C6E"/>
    <w:rsid w:val="008D2D57"/>
    <w:rsid w:val="008D3BF8"/>
    <w:rsid w:val="008D5B79"/>
    <w:rsid w:val="008D7C6C"/>
    <w:rsid w:val="008E3FE6"/>
    <w:rsid w:val="008E6580"/>
    <w:rsid w:val="008F336F"/>
    <w:rsid w:val="008F33B2"/>
    <w:rsid w:val="008F49AB"/>
    <w:rsid w:val="008F6E58"/>
    <w:rsid w:val="00901159"/>
    <w:rsid w:val="00902B18"/>
    <w:rsid w:val="00903390"/>
    <w:rsid w:val="009034F0"/>
    <w:rsid w:val="009106E5"/>
    <w:rsid w:val="0091154D"/>
    <w:rsid w:val="0091225A"/>
    <w:rsid w:val="00915CED"/>
    <w:rsid w:val="00921B26"/>
    <w:rsid w:val="00921EB7"/>
    <w:rsid w:val="009247AF"/>
    <w:rsid w:val="0092582B"/>
    <w:rsid w:val="00935388"/>
    <w:rsid w:val="00935A6A"/>
    <w:rsid w:val="00936C22"/>
    <w:rsid w:val="00940446"/>
    <w:rsid w:val="0094065F"/>
    <w:rsid w:val="0094100B"/>
    <w:rsid w:val="009424BA"/>
    <w:rsid w:val="009429E4"/>
    <w:rsid w:val="00947034"/>
    <w:rsid w:val="009505E9"/>
    <w:rsid w:val="00951A21"/>
    <w:rsid w:val="00953FC3"/>
    <w:rsid w:val="00957F07"/>
    <w:rsid w:val="00963577"/>
    <w:rsid w:val="00967DAA"/>
    <w:rsid w:val="00973D47"/>
    <w:rsid w:val="009763E5"/>
    <w:rsid w:val="0098090E"/>
    <w:rsid w:val="0098224B"/>
    <w:rsid w:val="009851E7"/>
    <w:rsid w:val="009865D6"/>
    <w:rsid w:val="0098722E"/>
    <w:rsid w:val="009873E2"/>
    <w:rsid w:val="00987F3A"/>
    <w:rsid w:val="00990921"/>
    <w:rsid w:val="00992710"/>
    <w:rsid w:val="00994B26"/>
    <w:rsid w:val="009956DF"/>
    <w:rsid w:val="00997DBA"/>
    <w:rsid w:val="009A0489"/>
    <w:rsid w:val="009A46C0"/>
    <w:rsid w:val="009B6578"/>
    <w:rsid w:val="009B7A25"/>
    <w:rsid w:val="009C1834"/>
    <w:rsid w:val="009C4D39"/>
    <w:rsid w:val="009C63ED"/>
    <w:rsid w:val="009C7A23"/>
    <w:rsid w:val="009D5610"/>
    <w:rsid w:val="009E133C"/>
    <w:rsid w:val="009E2E5D"/>
    <w:rsid w:val="009E42E2"/>
    <w:rsid w:val="009E5370"/>
    <w:rsid w:val="009E56A1"/>
    <w:rsid w:val="009E6FA5"/>
    <w:rsid w:val="009F353D"/>
    <w:rsid w:val="00A019D0"/>
    <w:rsid w:val="00A1080D"/>
    <w:rsid w:val="00A1284A"/>
    <w:rsid w:val="00A1576C"/>
    <w:rsid w:val="00A26661"/>
    <w:rsid w:val="00A27666"/>
    <w:rsid w:val="00A27922"/>
    <w:rsid w:val="00A30AA3"/>
    <w:rsid w:val="00A32F90"/>
    <w:rsid w:val="00A3715E"/>
    <w:rsid w:val="00A40170"/>
    <w:rsid w:val="00A40CCE"/>
    <w:rsid w:val="00A4302E"/>
    <w:rsid w:val="00A4557A"/>
    <w:rsid w:val="00A47B65"/>
    <w:rsid w:val="00A50CD7"/>
    <w:rsid w:val="00A52C25"/>
    <w:rsid w:val="00A53188"/>
    <w:rsid w:val="00A546F4"/>
    <w:rsid w:val="00A55992"/>
    <w:rsid w:val="00A55D95"/>
    <w:rsid w:val="00A60956"/>
    <w:rsid w:val="00A6250C"/>
    <w:rsid w:val="00A66690"/>
    <w:rsid w:val="00A705A5"/>
    <w:rsid w:val="00A717FB"/>
    <w:rsid w:val="00A71BB5"/>
    <w:rsid w:val="00A73F5D"/>
    <w:rsid w:val="00A75101"/>
    <w:rsid w:val="00A75F8B"/>
    <w:rsid w:val="00A769E9"/>
    <w:rsid w:val="00A818D8"/>
    <w:rsid w:val="00A821DF"/>
    <w:rsid w:val="00A92954"/>
    <w:rsid w:val="00A95B64"/>
    <w:rsid w:val="00AA139B"/>
    <w:rsid w:val="00AA7AD3"/>
    <w:rsid w:val="00AC0A6B"/>
    <w:rsid w:val="00AC0F2B"/>
    <w:rsid w:val="00AC4F43"/>
    <w:rsid w:val="00AC7622"/>
    <w:rsid w:val="00AD1589"/>
    <w:rsid w:val="00AD253A"/>
    <w:rsid w:val="00AD310C"/>
    <w:rsid w:val="00AD6AFB"/>
    <w:rsid w:val="00AE124A"/>
    <w:rsid w:val="00AE36F3"/>
    <w:rsid w:val="00AE4486"/>
    <w:rsid w:val="00AF1D7D"/>
    <w:rsid w:val="00AF5F98"/>
    <w:rsid w:val="00AF6075"/>
    <w:rsid w:val="00B004CC"/>
    <w:rsid w:val="00B13D28"/>
    <w:rsid w:val="00B16B20"/>
    <w:rsid w:val="00B206AA"/>
    <w:rsid w:val="00B20C19"/>
    <w:rsid w:val="00B236E9"/>
    <w:rsid w:val="00B24791"/>
    <w:rsid w:val="00B27EFB"/>
    <w:rsid w:val="00B315A3"/>
    <w:rsid w:val="00B33FC2"/>
    <w:rsid w:val="00B43527"/>
    <w:rsid w:val="00B44D58"/>
    <w:rsid w:val="00B45D1A"/>
    <w:rsid w:val="00B47D2E"/>
    <w:rsid w:val="00B50591"/>
    <w:rsid w:val="00B52384"/>
    <w:rsid w:val="00B54051"/>
    <w:rsid w:val="00B54C48"/>
    <w:rsid w:val="00B60AA6"/>
    <w:rsid w:val="00B623AD"/>
    <w:rsid w:val="00B63362"/>
    <w:rsid w:val="00B63B9C"/>
    <w:rsid w:val="00B65BB0"/>
    <w:rsid w:val="00B71287"/>
    <w:rsid w:val="00B7197C"/>
    <w:rsid w:val="00B751CD"/>
    <w:rsid w:val="00B7729F"/>
    <w:rsid w:val="00B802B6"/>
    <w:rsid w:val="00B8148B"/>
    <w:rsid w:val="00B83AFD"/>
    <w:rsid w:val="00B8602F"/>
    <w:rsid w:val="00B928FB"/>
    <w:rsid w:val="00BA6976"/>
    <w:rsid w:val="00BB657C"/>
    <w:rsid w:val="00BB6D0C"/>
    <w:rsid w:val="00BB7426"/>
    <w:rsid w:val="00BC07FB"/>
    <w:rsid w:val="00BC2143"/>
    <w:rsid w:val="00BC2773"/>
    <w:rsid w:val="00BD12D5"/>
    <w:rsid w:val="00BD3E62"/>
    <w:rsid w:val="00BD40FE"/>
    <w:rsid w:val="00BD65D7"/>
    <w:rsid w:val="00BD69CA"/>
    <w:rsid w:val="00BD72A5"/>
    <w:rsid w:val="00BE0E6B"/>
    <w:rsid w:val="00BE1E99"/>
    <w:rsid w:val="00BE2531"/>
    <w:rsid w:val="00BE6324"/>
    <w:rsid w:val="00BE7A65"/>
    <w:rsid w:val="00BF2F2C"/>
    <w:rsid w:val="00BF4978"/>
    <w:rsid w:val="00C0316E"/>
    <w:rsid w:val="00C040DF"/>
    <w:rsid w:val="00C0433F"/>
    <w:rsid w:val="00C05674"/>
    <w:rsid w:val="00C1246E"/>
    <w:rsid w:val="00C13FB2"/>
    <w:rsid w:val="00C14E77"/>
    <w:rsid w:val="00C17897"/>
    <w:rsid w:val="00C17A63"/>
    <w:rsid w:val="00C24274"/>
    <w:rsid w:val="00C24C26"/>
    <w:rsid w:val="00C272B0"/>
    <w:rsid w:val="00C273DD"/>
    <w:rsid w:val="00C31E33"/>
    <w:rsid w:val="00C321A2"/>
    <w:rsid w:val="00C324F1"/>
    <w:rsid w:val="00C34021"/>
    <w:rsid w:val="00C36A93"/>
    <w:rsid w:val="00C426FA"/>
    <w:rsid w:val="00C4517B"/>
    <w:rsid w:val="00C47E50"/>
    <w:rsid w:val="00C52F1E"/>
    <w:rsid w:val="00C53F47"/>
    <w:rsid w:val="00C60B1F"/>
    <w:rsid w:val="00C636AF"/>
    <w:rsid w:val="00C67074"/>
    <w:rsid w:val="00C7211A"/>
    <w:rsid w:val="00C72858"/>
    <w:rsid w:val="00C76B6F"/>
    <w:rsid w:val="00C775CD"/>
    <w:rsid w:val="00C7790F"/>
    <w:rsid w:val="00C77F75"/>
    <w:rsid w:val="00C831C2"/>
    <w:rsid w:val="00C86D25"/>
    <w:rsid w:val="00C87A73"/>
    <w:rsid w:val="00C90C87"/>
    <w:rsid w:val="00C91385"/>
    <w:rsid w:val="00C9170B"/>
    <w:rsid w:val="00C96753"/>
    <w:rsid w:val="00CA0059"/>
    <w:rsid w:val="00CA04E4"/>
    <w:rsid w:val="00CA154D"/>
    <w:rsid w:val="00CA4478"/>
    <w:rsid w:val="00CB363D"/>
    <w:rsid w:val="00CB589D"/>
    <w:rsid w:val="00CB6628"/>
    <w:rsid w:val="00CB664C"/>
    <w:rsid w:val="00CB78A7"/>
    <w:rsid w:val="00CC19E2"/>
    <w:rsid w:val="00CC1F50"/>
    <w:rsid w:val="00CC2426"/>
    <w:rsid w:val="00CC4801"/>
    <w:rsid w:val="00CC4BEE"/>
    <w:rsid w:val="00CD27FC"/>
    <w:rsid w:val="00CD28C9"/>
    <w:rsid w:val="00CD5223"/>
    <w:rsid w:val="00CD54C8"/>
    <w:rsid w:val="00CD6885"/>
    <w:rsid w:val="00CE0A2B"/>
    <w:rsid w:val="00CF394D"/>
    <w:rsid w:val="00CF4242"/>
    <w:rsid w:val="00CF5475"/>
    <w:rsid w:val="00D030EE"/>
    <w:rsid w:val="00D043D3"/>
    <w:rsid w:val="00D04D73"/>
    <w:rsid w:val="00D07DB7"/>
    <w:rsid w:val="00D10A26"/>
    <w:rsid w:val="00D136A5"/>
    <w:rsid w:val="00D211F8"/>
    <w:rsid w:val="00D223F5"/>
    <w:rsid w:val="00D224BD"/>
    <w:rsid w:val="00D22BE1"/>
    <w:rsid w:val="00D24A95"/>
    <w:rsid w:val="00D27080"/>
    <w:rsid w:val="00D30547"/>
    <w:rsid w:val="00D30E4B"/>
    <w:rsid w:val="00D31E25"/>
    <w:rsid w:val="00D340CE"/>
    <w:rsid w:val="00D3648C"/>
    <w:rsid w:val="00D374ED"/>
    <w:rsid w:val="00D406FD"/>
    <w:rsid w:val="00D40D8D"/>
    <w:rsid w:val="00D42E1D"/>
    <w:rsid w:val="00D43AD9"/>
    <w:rsid w:val="00D444D3"/>
    <w:rsid w:val="00D4482F"/>
    <w:rsid w:val="00D45657"/>
    <w:rsid w:val="00D45BF6"/>
    <w:rsid w:val="00D51981"/>
    <w:rsid w:val="00D54167"/>
    <w:rsid w:val="00D54B21"/>
    <w:rsid w:val="00D65C2A"/>
    <w:rsid w:val="00D66087"/>
    <w:rsid w:val="00D66673"/>
    <w:rsid w:val="00D70CB3"/>
    <w:rsid w:val="00D72389"/>
    <w:rsid w:val="00D757DC"/>
    <w:rsid w:val="00D82EF3"/>
    <w:rsid w:val="00D861A2"/>
    <w:rsid w:val="00D87555"/>
    <w:rsid w:val="00D87842"/>
    <w:rsid w:val="00D87AC1"/>
    <w:rsid w:val="00D957A4"/>
    <w:rsid w:val="00DA07CD"/>
    <w:rsid w:val="00DA49A9"/>
    <w:rsid w:val="00DA5BF9"/>
    <w:rsid w:val="00DB0F72"/>
    <w:rsid w:val="00DB5A07"/>
    <w:rsid w:val="00DB6892"/>
    <w:rsid w:val="00DB73EE"/>
    <w:rsid w:val="00DC004E"/>
    <w:rsid w:val="00DC13D0"/>
    <w:rsid w:val="00DC19C2"/>
    <w:rsid w:val="00DC1F86"/>
    <w:rsid w:val="00DD2132"/>
    <w:rsid w:val="00DD4005"/>
    <w:rsid w:val="00DD7F46"/>
    <w:rsid w:val="00DE53E4"/>
    <w:rsid w:val="00DE5D5E"/>
    <w:rsid w:val="00DE6B58"/>
    <w:rsid w:val="00DF217B"/>
    <w:rsid w:val="00DF38CF"/>
    <w:rsid w:val="00DF4347"/>
    <w:rsid w:val="00DF4905"/>
    <w:rsid w:val="00DF6DD9"/>
    <w:rsid w:val="00E0278A"/>
    <w:rsid w:val="00E027C7"/>
    <w:rsid w:val="00E03C0C"/>
    <w:rsid w:val="00E0597B"/>
    <w:rsid w:val="00E077B4"/>
    <w:rsid w:val="00E1043E"/>
    <w:rsid w:val="00E10A98"/>
    <w:rsid w:val="00E10ACD"/>
    <w:rsid w:val="00E110FF"/>
    <w:rsid w:val="00E14D24"/>
    <w:rsid w:val="00E20C7E"/>
    <w:rsid w:val="00E223B7"/>
    <w:rsid w:val="00E25964"/>
    <w:rsid w:val="00E32AF2"/>
    <w:rsid w:val="00E3457A"/>
    <w:rsid w:val="00E350A8"/>
    <w:rsid w:val="00E36D32"/>
    <w:rsid w:val="00E36EFF"/>
    <w:rsid w:val="00E415A9"/>
    <w:rsid w:val="00E415D4"/>
    <w:rsid w:val="00E434D4"/>
    <w:rsid w:val="00E4373C"/>
    <w:rsid w:val="00E43A67"/>
    <w:rsid w:val="00E43DA7"/>
    <w:rsid w:val="00E56604"/>
    <w:rsid w:val="00E57BB3"/>
    <w:rsid w:val="00E63864"/>
    <w:rsid w:val="00E638FC"/>
    <w:rsid w:val="00E63FB7"/>
    <w:rsid w:val="00E70A30"/>
    <w:rsid w:val="00E72CFF"/>
    <w:rsid w:val="00E75F21"/>
    <w:rsid w:val="00E77FD7"/>
    <w:rsid w:val="00E85AF9"/>
    <w:rsid w:val="00E90FA7"/>
    <w:rsid w:val="00E93773"/>
    <w:rsid w:val="00E970DA"/>
    <w:rsid w:val="00EA1468"/>
    <w:rsid w:val="00EA4E19"/>
    <w:rsid w:val="00EA5B1D"/>
    <w:rsid w:val="00EA79A2"/>
    <w:rsid w:val="00EA7BA4"/>
    <w:rsid w:val="00EB0039"/>
    <w:rsid w:val="00EB7784"/>
    <w:rsid w:val="00EC165B"/>
    <w:rsid w:val="00EC506B"/>
    <w:rsid w:val="00ED0CCC"/>
    <w:rsid w:val="00ED2567"/>
    <w:rsid w:val="00ED3AA1"/>
    <w:rsid w:val="00ED3EE1"/>
    <w:rsid w:val="00ED532F"/>
    <w:rsid w:val="00ED5BFE"/>
    <w:rsid w:val="00ED6DDE"/>
    <w:rsid w:val="00ED7AD8"/>
    <w:rsid w:val="00EE2398"/>
    <w:rsid w:val="00EE3E75"/>
    <w:rsid w:val="00EE67AA"/>
    <w:rsid w:val="00EE67B9"/>
    <w:rsid w:val="00EF171D"/>
    <w:rsid w:val="00EF18EE"/>
    <w:rsid w:val="00EF2239"/>
    <w:rsid w:val="00EF413C"/>
    <w:rsid w:val="00EF510D"/>
    <w:rsid w:val="00EF59A0"/>
    <w:rsid w:val="00EF6952"/>
    <w:rsid w:val="00F03086"/>
    <w:rsid w:val="00F04AA7"/>
    <w:rsid w:val="00F072C3"/>
    <w:rsid w:val="00F14319"/>
    <w:rsid w:val="00F233C7"/>
    <w:rsid w:val="00F23BEA"/>
    <w:rsid w:val="00F257EB"/>
    <w:rsid w:val="00F2594E"/>
    <w:rsid w:val="00F26299"/>
    <w:rsid w:val="00F30DDD"/>
    <w:rsid w:val="00F312AA"/>
    <w:rsid w:val="00F319FA"/>
    <w:rsid w:val="00F31E5E"/>
    <w:rsid w:val="00F339FD"/>
    <w:rsid w:val="00F40EAE"/>
    <w:rsid w:val="00F41ABF"/>
    <w:rsid w:val="00F428DA"/>
    <w:rsid w:val="00F42D25"/>
    <w:rsid w:val="00F441C8"/>
    <w:rsid w:val="00F462BC"/>
    <w:rsid w:val="00F4778E"/>
    <w:rsid w:val="00F532DC"/>
    <w:rsid w:val="00F53B2B"/>
    <w:rsid w:val="00F5443E"/>
    <w:rsid w:val="00F56851"/>
    <w:rsid w:val="00F57FCF"/>
    <w:rsid w:val="00F61DDE"/>
    <w:rsid w:val="00F62C08"/>
    <w:rsid w:val="00F642B6"/>
    <w:rsid w:val="00F644B1"/>
    <w:rsid w:val="00F652F2"/>
    <w:rsid w:val="00F65F93"/>
    <w:rsid w:val="00F668EF"/>
    <w:rsid w:val="00F706FB"/>
    <w:rsid w:val="00F70EB1"/>
    <w:rsid w:val="00F76CB1"/>
    <w:rsid w:val="00F803F5"/>
    <w:rsid w:val="00F82E50"/>
    <w:rsid w:val="00F83A60"/>
    <w:rsid w:val="00F843EA"/>
    <w:rsid w:val="00F844FB"/>
    <w:rsid w:val="00F97B90"/>
    <w:rsid w:val="00FA141B"/>
    <w:rsid w:val="00FA7B09"/>
    <w:rsid w:val="00FA7D3D"/>
    <w:rsid w:val="00FB392D"/>
    <w:rsid w:val="00FB5FF5"/>
    <w:rsid w:val="00FC44C3"/>
    <w:rsid w:val="00FC5A6C"/>
    <w:rsid w:val="00FC72D5"/>
    <w:rsid w:val="00FD0218"/>
    <w:rsid w:val="00FD1673"/>
    <w:rsid w:val="00FD1A44"/>
    <w:rsid w:val="00FD1A49"/>
    <w:rsid w:val="00FD25F4"/>
    <w:rsid w:val="00FD2777"/>
    <w:rsid w:val="00FD2AF9"/>
    <w:rsid w:val="00FD3A9B"/>
    <w:rsid w:val="00FD4CDA"/>
    <w:rsid w:val="00FE3F44"/>
    <w:rsid w:val="00FE6301"/>
    <w:rsid w:val="00FF0661"/>
    <w:rsid w:val="00FF0671"/>
    <w:rsid w:val="00FF258C"/>
    <w:rsid w:val="00FF4160"/>
    <w:rsid w:val="00FF7566"/>
    <w:rsid w:val="00FF7B2B"/>
    <w:rsid w:val="0152E8CD"/>
    <w:rsid w:val="017F1973"/>
    <w:rsid w:val="01908586"/>
    <w:rsid w:val="01C1F48D"/>
    <w:rsid w:val="01C24E43"/>
    <w:rsid w:val="0214D20C"/>
    <w:rsid w:val="0266F237"/>
    <w:rsid w:val="0298546B"/>
    <w:rsid w:val="02CA0278"/>
    <w:rsid w:val="02F8CC86"/>
    <w:rsid w:val="033D5EE8"/>
    <w:rsid w:val="035262FD"/>
    <w:rsid w:val="0367509E"/>
    <w:rsid w:val="03C4576E"/>
    <w:rsid w:val="0440C91B"/>
    <w:rsid w:val="0482FD83"/>
    <w:rsid w:val="04D59E58"/>
    <w:rsid w:val="04FDBDCA"/>
    <w:rsid w:val="0503B44A"/>
    <w:rsid w:val="053A4597"/>
    <w:rsid w:val="05B647E3"/>
    <w:rsid w:val="0623E0F4"/>
    <w:rsid w:val="0628F227"/>
    <w:rsid w:val="06447558"/>
    <w:rsid w:val="065C5BE3"/>
    <w:rsid w:val="068E7AFC"/>
    <w:rsid w:val="06C4352E"/>
    <w:rsid w:val="06D67D5B"/>
    <w:rsid w:val="06E10ED1"/>
    <w:rsid w:val="0710979E"/>
    <w:rsid w:val="075F414A"/>
    <w:rsid w:val="076F1298"/>
    <w:rsid w:val="07750FDE"/>
    <w:rsid w:val="07A37EC1"/>
    <w:rsid w:val="07A6B673"/>
    <w:rsid w:val="07BC1A05"/>
    <w:rsid w:val="08539858"/>
    <w:rsid w:val="08D87FE9"/>
    <w:rsid w:val="09045B77"/>
    <w:rsid w:val="0963B806"/>
    <w:rsid w:val="0969ACBF"/>
    <w:rsid w:val="0A144485"/>
    <w:rsid w:val="0A263167"/>
    <w:rsid w:val="0A5A8F2D"/>
    <w:rsid w:val="0A5FCD26"/>
    <w:rsid w:val="0A672239"/>
    <w:rsid w:val="0A78BDFF"/>
    <w:rsid w:val="0A9AE427"/>
    <w:rsid w:val="0AA406E5"/>
    <w:rsid w:val="0AA74955"/>
    <w:rsid w:val="0AB74219"/>
    <w:rsid w:val="0AE36115"/>
    <w:rsid w:val="0B23F108"/>
    <w:rsid w:val="0B558857"/>
    <w:rsid w:val="0B859B55"/>
    <w:rsid w:val="0B917D14"/>
    <w:rsid w:val="0BFEC4B5"/>
    <w:rsid w:val="0C7B8109"/>
    <w:rsid w:val="0C9D6645"/>
    <w:rsid w:val="0CB6FDF0"/>
    <w:rsid w:val="0CBDDEF8"/>
    <w:rsid w:val="0D3E91F5"/>
    <w:rsid w:val="0D44307F"/>
    <w:rsid w:val="0D74437D"/>
    <w:rsid w:val="0DE5E4F9"/>
    <w:rsid w:val="0E05991B"/>
    <w:rsid w:val="0E2BE1E4"/>
    <w:rsid w:val="0E479AB2"/>
    <w:rsid w:val="0E5B1028"/>
    <w:rsid w:val="0E640464"/>
    <w:rsid w:val="0E7C1A97"/>
    <w:rsid w:val="0EF363F3"/>
    <w:rsid w:val="0EF6A35C"/>
    <w:rsid w:val="0F161BE2"/>
    <w:rsid w:val="0F814FE6"/>
    <w:rsid w:val="0F826D62"/>
    <w:rsid w:val="102F2098"/>
    <w:rsid w:val="1043F1DC"/>
    <w:rsid w:val="1154EEC7"/>
    <w:rsid w:val="116EE20F"/>
    <w:rsid w:val="11ABD44F"/>
    <w:rsid w:val="11B61EBA"/>
    <w:rsid w:val="11D3CFF2"/>
    <w:rsid w:val="12104C8F"/>
    <w:rsid w:val="123D1740"/>
    <w:rsid w:val="12BA8FA4"/>
    <w:rsid w:val="12BCE0CF"/>
    <w:rsid w:val="1313B6C2"/>
    <w:rsid w:val="1323A392"/>
    <w:rsid w:val="1334A553"/>
    <w:rsid w:val="13A7F96A"/>
    <w:rsid w:val="14B57967"/>
    <w:rsid w:val="1551A67E"/>
    <w:rsid w:val="156230DB"/>
    <w:rsid w:val="1563A88F"/>
    <w:rsid w:val="15ED9CDF"/>
    <w:rsid w:val="15F278C3"/>
    <w:rsid w:val="16035FE3"/>
    <w:rsid w:val="1643F67B"/>
    <w:rsid w:val="168E0AAB"/>
    <w:rsid w:val="16FFBF35"/>
    <w:rsid w:val="17093350"/>
    <w:rsid w:val="1785722C"/>
    <w:rsid w:val="17CA893F"/>
    <w:rsid w:val="17FBCA4F"/>
    <w:rsid w:val="18174FBE"/>
    <w:rsid w:val="1828F6F2"/>
    <w:rsid w:val="18B2D95E"/>
    <w:rsid w:val="196E435F"/>
    <w:rsid w:val="19CE1558"/>
    <w:rsid w:val="19ED63D8"/>
    <w:rsid w:val="1A5F8B1A"/>
    <w:rsid w:val="1A6D774E"/>
    <w:rsid w:val="1A8CBB6D"/>
    <w:rsid w:val="1AEA5E9B"/>
    <w:rsid w:val="1B346465"/>
    <w:rsid w:val="1B3CAE64"/>
    <w:rsid w:val="1B6A8400"/>
    <w:rsid w:val="1B714575"/>
    <w:rsid w:val="1B80BD8F"/>
    <w:rsid w:val="1B917B53"/>
    <w:rsid w:val="1BFCC503"/>
    <w:rsid w:val="1C04FCBC"/>
    <w:rsid w:val="1C90645E"/>
    <w:rsid w:val="1CC37000"/>
    <w:rsid w:val="1D160E8B"/>
    <w:rsid w:val="1D249FF3"/>
    <w:rsid w:val="1D562346"/>
    <w:rsid w:val="1D734625"/>
    <w:rsid w:val="1D99DCB1"/>
    <w:rsid w:val="1E5507A8"/>
    <w:rsid w:val="1E8237FB"/>
    <w:rsid w:val="1F7404BC"/>
    <w:rsid w:val="1F8E4200"/>
    <w:rsid w:val="1FB5825B"/>
    <w:rsid w:val="2011DB32"/>
    <w:rsid w:val="203CC935"/>
    <w:rsid w:val="20A536B8"/>
    <w:rsid w:val="20B05DE3"/>
    <w:rsid w:val="2100829A"/>
    <w:rsid w:val="213F7788"/>
    <w:rsid w:val="213FF7C1"/>
    <w:rsid w:val="218E0DE2"/>
    <w:rsid w:val="21A63335"/>
    <w:rsid w:val="22496A60"/>
    <w:rsid w:val="224AB707"/>
    <w:rsid w:val="22AEC9A5"/>
    <w:rsid w:val="241E212C"/>
    <w:rsid w:val="24CDCA49"/>
    <w:rsid w:val="24D6CF8D"/>
    <w:rsid w:val="24F7D273"/>
    <w:rsid w:val="2514A7C4"/>
    <w:rsid w:val="252C405C"/>
    <w:rsid w:val="253C2ED4"/>
    <w:rsid w:val="25983A7A"/>
    <w:rsid w:val="25A8BB02"/>
    <w:rsid w:val="2608B8D7"/>
    <w:rsid w:val="262CE33B"/>
    <w:rsid w:val="2670266F"/>
    <w:rsid w:val="26E13994"/>
    <w:rsid w:val="26E93D22"/>
    <w:rsid w:val="26F31B34"/>
    <w:rsid w:val="26FEA186"/>
    <w:rsid w:val="27027C7B"/>
    <w:rsid w:val="27FE855A"/>
    <w:rsid w:val="2814D9A6"/>
    <w:rsid w:val="2831F139"/>
    <w:rsid w:val="283BE935"/>
    <w:rsid w:val="2842916F"/>
    <w:rsid w:val="28DD0AB9"/>
    <w:rsid w:val="2905486E"/>
    <w:rsid w:val="290E33A8"/>
    <w:rsid w:val="2981BA1B"/>
    <w:rsid w:val="298F691D"/>
    <w:rsid w:val="29983A25"/>
    <w:rsid w:val="2A0B3B0C"/>
    <w:rsid w:val="2A20AC0E"/>
    <w:rsid w:val="2A29C125"/>
    <w:rsid w:val="2A6347C9"/>
    <w:rsid w:val="2AC3D845"/>
    <w:rsid w:val="2B0EFF7F"/>
    <w:rsid w:val="2D00D607"/>
    <w:rsid w:val="2D320CE9"/>
    <w:rsid w:val="2D41C410"/>
    <w:rsid w:val="2D84E5AB"/>
    <w:rsid w:val="2DB93840"/>
    <w:rsid w:val="2DC2FAA6"/>
    <w:rsid w:val="2DD60D91"/>
    <w:rsid w:val="2E0EEA69"/>
    <w:rsid w:val="2E5954CE"/>
    <w:rsid w:val="2E9EAA38"/>
    <w:rsid w:val="2F0CDE1A"/>
    <w:rsid w:val="2F426DA5"/>
    <w:rsid w:val="2F5120D1"/>
    <w:rsid w:val="2F67504C"/>
    <w:rsid w:val="2FA08B55"/>
    <w:rsid w:val="30091623"/>
    <w:rsid w:val="3022664C"/>
    <w:rsid w:val="30694904"/>
    <w:rsid w:val="306C0696"/>
    <w:rsid w:val="309AFCBB"/>
    <w:rsid w:val="30BB8771"/>
    <w:rsid w:val="30DDDB45"/>
    <w:rsid w:val="31418307"/>
    <w:rsid w:val="3195CEB2"/>
    <w:rsid w:val="31A6439B"/>
    <w:rsid w:val="31B060B8"/>
    <w:rsid w:val="320D0000"/>
    <w:rsid w:val="32344552"/>
    <w:rsid w:val="3240F6B9"/>
    <w:rsid w:val="32431FE8"/>
    <w:rsid w:val="324F1CD5"/>
    <w:rsid w:val="32B21F01"/>
    <w:rsid w:val="335C2450"/>
    <w:rsid w:val="335F4B3D"/>
    <w:rsid w:val="339BCB8D"/>
    <w:rsid w:val="339E3D1A"/>
    <w:rsid w:val="33CA6067"/>
    <w:rsid w:val="33CC7B8A"/>
    <w:rsid w:val="3463F1C0"/>
    <w:rsid w:val="348BF5E5"/>
    <w:rsid w:val="34E9D872"/>
    <w:rsid w:val="353116F4"/>
    <w:rsid w:val="35BF3BBB"/>
    <w:rsid w:val="35DD4FE1"/>
    <w:rsid w:val="3665CCC9"/>
    <w:rsid w:val="3688807B"/>
    <w:rsid w:val="36CA1238"/>
    <w:rsid w:val="36F8E3A7"/>
    <w:rsid w:val="37334163"/>
    <w:rsid w:val="3769042B"/>
    <w:rsid w:val="37991729"/>
    <w:rsid w:val="37B942C1"/>
    <w:rsid w:val="37D070A1"/>
    <w:rsid w:val="38300185"/>
    <w:rsid w:val="383C4C9C"/>
    <w:rsid w:val="38700C83"/>
    <w:rsid w:val="38EE2EDB"/>
    <w:rsid w:val="38FDB14F"/>
    <w:rsid w:val="3957AC53"/>
    <w:rsid w:val="39CBF481"/>
    <w:rsid w:val="3A2E8657"/>
    <w:rsid w:val="3A431D19"/>
    <w:rsid w:val="3A4D6784"/>
    <w:rsid w:val="3A5B4957"/>
    <w:rsid w:val="3A8B2984"/>
    <w:rsid w:val="3B0485B5"/>
    <w:rsid w:val="3B351922"/>
    <w:rsid w:val="3B5AAB60"/>
    <w:rsid w:val="3BA4DD6F"/>
    <w:rsid w:val="3BAED392"/>
    <w:rsid w:val="3BD7CA3D"/>
    <w:rsid w:val="3C273E68"/>
    <w:rsid w:val="3C36A125"/>
    <w:rsid w:val="3CA8B468"/>
    <w:rsid w:val="3CAE36EE"/>
    <w:rsid w:val="3CDB6741"/>
    <w:rsid w:val="3D64E7C1"/>
    <w:rsid w:val="3D668024"/>
    <w:rsid w:val="3DA49905"/>
    <w:rsid w:val="3DC3F9ED"/>
    <w:rsid w:val="3DD7F8B4"/>
    <w:rsid w:val="3E0BCEF6"/>
    <w:rsid w:val="3E44E063"/>
    <w:rsid w:val="3E51579E"/>
    <w:rsid w:val="3E75F9A7"/>
    <w:rsid w:val="3E886C62"/>
    <w:rsid w:val="3EBE5DC9"/>
    <w:rsid w:val="3EC8689E"/>
    <w:rsid w:val="3EC93F58"/>
    <w:rsid w:val="3F0B27D8"/>
    <w:rsid w:val="3F9E8E3C"/>
    <w:rsid w:val="3FCD799C"/>
    <w:rsid w:val="3FEA4EED"/>
    <w:rsid w:val="418D30CD"/>
    <w:rsid w:val="41CCB784"/>
    <w:rsid w:val="41FA29DC"/>
    <w:rsid w:val="42464273"/>
    <w:rsid w:val="425AAF6C"/>
    <w:rsid w:val="42BFB655"/>
    <w:rsid w:val="42CA69E6"/>
    <w:rsid w:val="43079862"/>
    <w:rsid w:val="43AC8512"/>
    <w:rsid w:val="43BB6E46"/>
    <w:rsid w:val="43C2F62A"/>
    <w:rsid w:val="43C9EA2C"/>
    <w:rsid w:val="44258538"/>
    <w:rsid w:val="44E896BA"/>
    <w:rsid w:val="45405CA3"/>
    <w:rsid w:val="455C51EE"/>
    <w:rsid w:val="457EC5B5"/>
    <w:rsid w:val="46190BEA"/>
    <w:rsid w:val="463DE4A9"/>
    <w:rsid w:val="46A03741"/>
    <w:rsid w:val="46CD34C3"/>
    <w:rsid w:val="47573AC4"/>
    <w:rsid w:val="47A5E74F"/>
    <w:rsid w:val="48084622"/>
    <w:rsid w:val="48634D09"/>
    <w:rsid w:val="4879DB54"/>
    <w:rsid w:val="48F0AA93"/>
    <w:rsid w:val="48FF741C"/>
    <w:rsid w:val="491B763F"/>
    <w:rsid w:val="497EF942"/>
    <w:rsid w:val="49CCEAD9"/>
    <w:rsid w:val="4A3E96FF"/>
    <w:rsid w:val="4A41B184"/>
    <w:rsid w:val="4A429521"/>
    <w:rsid w:val="4B07A840"/>
    <w:rsid w:val="4B58D026"/>
    <w:rsid w:val="4C4345D2"/>
    <w:rsid w:val="4C95668D"/>
    <w:rsid w:val="4CD39D51"/>
    <w:rsid w:val="4CD94CDF"/>
    <w:rsid w:val="4CEEDD1D"/>
    <w:rsid w:val="4D37B1E7"/>
    <w:rsid w:val="4D42CF3B"/>
    <w:rsid w:val="4DD2351F"/>
    <w:rsid w:val="4E46396E"/>
    <w:rsid w:val="4E4AE281"/>
    <w:rsid w:val="4E7941C4"/>
    <w:rsid w:val="4F076F39"/>
    <w:rsid w:val="4F244C8D"/>
    <w:rsid w:val="508EEAD3"/>
    <w:rsid w:val="5103F934"/>
    <w:rsid w:val="518A9FAC"/>
    <w:rsid w:val="51E18827"/>
    <w:rsid w:val="5206517C"/>
    <w:rsid w:val="520E0C00"/>
    <w:rsid w:val="5226B1E7"/>
    <w:rsid w:val="5269794D"/>
    <w:rsid w:val="53EDC21E"/>
    <w:rsid w:val="54158CE0"/>
    <w:rsid w:val="547FD0DF"/>
    <w:rsid w:val="5483C72B"/>
    <w:rsid w:val="548D35C7"/>
    <w:rsid w:val="54E04939"/>
    <w:rsid w:val="54F2820E"/>
    <w:rsid w:val="5503DC4D"/>
    <w:rsid w:val="5617A774"/>
    <w:rsid w:val="56481462"/>
    <w:rsid w:val="567993E0"/>
    <w:rsid w:val="56B640FA"/>
    <w:rsid w:val="56E08F16"/>
    <w:rsid w:val="571E4662"/>
    <w:rsid w:val="5783DE17"/>
    <w:rsid w:val="57B0DB99"/>
    <w:rsid w:val="57DF4DC8"/>
    <w:rsid w:val="5813CE7F"/>
    <w:rsid w:val="58E1761F"/>
    <w:rsid w:val="5998617F"/>
    <w:rsid w:val="59C55F01"/>
    <w:rsid w:val="5A16B445"/>
    <w:rsid w:val="5A25A17F"/>
    <w:rsid w:val="5A66B14B"/>
    <w:rsid w:val="5A6BA607"/>
    <w:rsid w:val="5A75F072"/>
    <w:rsid w:val="5A9BCBB2"/>
    <w:rsid w:val="5B973FA2"/>
    <w:rsid w:val="5C3AC341"/>
    <w:rsid w:val="5C3D36C4"/>
    <w:rsid w:val="5C6F6E4B"/>
    <w:rsid w:val="5CB169AF"/>
    <w:rsid w:val="5D0E3A9A"/>
    <w:rsid w:val="5D263407"/>
    <w:rsid w:val="5D964784"/>
    <w:rsid w:val="5DAD5F5E"/>
    <w:rsid w:val="5DD1D5C7"/>
    <w:rsid w:val="5DE97DC3"/>
    <w:rsid w:val="5DF46BD0"/>
    <w:rsid w:val="5E139D8E"/>
    <w:rsid w:val="5E299E3A"/>
    <w:rsid w:val="5E3E6F7E"/>
    <w:rsid w:val="5E5A14AB"/>
    <w:rsid w:val="5ED80926"/>
    <w:rsid w:val="5EF58DAF"/>
    <w:rsid w:val="5F40583D"/>
    <w:rsid w:val="5F5CC6D9"/>
    <w:rsid w:val="5F630C3E"/>
    <w:rsid w:val="5F9BD4B5"/>
    <w:rsid w:val="602D7D48"/>
    <w:rsid w:val="6071AE25"/>
    <w:rsid w:val="609B6C3A"/>
    <w:rsid w:val="60E40236"/>
    <w:rsid w:val="6130E77B"/>
    <w:rsid w:val="6139F672"/>
    <w:rsid w:val="618DC52A"/>
    <w:rsid w:val="61D9F108"/>
    <w:rsid w:val="626431DB"/>
    <w:rsid w:val="62C561CE"/>
    <w:rsid w:val="63060187"/>
    <w:rsid w:val="636453C1"/>
    <w:rsid w:val="637DDE23"/>
    <w:rsid w:val="6383829E"/>
    <w:rsid w:val="63B3C7EC"/>
    <w:rsid w:val="63CEAF95"/>
    <w:rsid w:val="63F16501"/>
    <w:rsid w:val="6452ECB0"/>
    <w:rsid w:val="64AC18C6"/>
    <w:rsid w:val="65EDE2DF"/>
    <w:rsid w:val="66299B6B"/>
    <w:rsid w:val="6644AA54"/>
    <w:rsid w:val="665958CA"/>
    <w:rsid w:val="6666EECF"/>
    <w:rsid w:val="66F2C7EB"/>
    <w:rsid w:val="6731E182"/>
    <w:rsid w:val="677032D9"/>
    <w:rsid w:val="67A48432"/>
    <w:rsid w:val="67BC532E"/>
    <w:rsid w:val="6863CE88"/>
    <w:rsid w:val="68A8C339"/>
    <w:rsid w:val="68BC0E95"/>
    <w:rsid w:val="68EBEA02"/>
    <w:rsid w:val="6906DC82"/>
    <w:rsid w:val="692CD027"/>
    <w:rsid w:val="693CB91F"/>
    <w:rsid w:val="696B45F2"/>
    <w:rsid w:val="6993E3B9"/>
    <w:rsid w:val="69CBD4B5"/>
    <w:rsid w:val="69F52FF3"/>
    <w:rsid w:val="6A0A46B5"/>
    <w:rsid w:val="6A645949"/>
    <w:rsid w:val="6AD6362A"/>
    <w:rsid w:val="6B2597A8"/>
    <w:rsid w:val="6B9EF3D9"/>
    <w:rsid w:val="6BACA2DB"/>
    <w:rsid w:val="6C5D344C"/>
    <w:rsid w:val="6C752DB9"/>
    <w:rsid w:val="6CABA431"/>
    <w:rsid w:val="6CB9573B"/>
    <w:rsid w:val="6CD10F49"/>
    <w:rsid w:val="6D322752"/>
    <w:rsid w:val="6D33A0FD"/>
    <w:rsid w:val="6E194ECD"/>
    <w:rsid w:val="6E4C0F45"/>
    <w:rsid w:val="6EA9B9A7"/>
    <w:rsid w:val="6EEB3409"/>
    <w:rsid w:val="6F171E4D"/>
    <w:rsid w:val="6F1F7297"/>
    <w:rsid w:val="6F224925"/>
    <w:rsid w:val="6F2E78E3"/>
    <w:rsid w:val="6F66398D"/>
    <w:rsid w:val="6F8F07D1"/>
    <w:rsid w:val="6FC16DE9"/>
    <w:rsid w:val="7058ED97"/>
    <w:rsid w:val="7096C6B6"/>
    <w:rsid w:val="70B25A6F"/>
    <w:rsid w:val="70FC2009"/>
    <w:rsid w:val="7102060F"/>
    <w:rsid w:val="7106D9B3"/>
    <w:rsid w:val="717BEB99"/>
    <w:rsid w:val="71A68B11"/>
    <w:rsid w:val="71B61730"/>
    <w:rsid w:val="723CE2CB"/>
    <w:rsid w:val="72598540"/>
    <w:rsid w:val="7263C58F"/>
    <w:rsid w:val="727D9E85"/>
    <w:rsid w:val="72B22A43"/>
    <w:rsid w:val="72D87ADD"/>
    <w:rsid w:val="7370C91B"/>
    <w:rsid w:val="73CC6813"/>
    <w:rsid w:val="7416528B"/>
    <w:rsid w:val="747A399F"/>
    <w:rsid w:val="748A61D0"/>
    <w:rsid w:val="74DE49D0"/>
    <w:rsid w:val="753201E2"/>
    <w:rsid w:val="753C6E01"/>
    <w:rsid w:val="75927516"/>
    <w:rsid w:val="75F8F23D"/>
    <w:rsid w:val="7613080F"/>
    <w:rsid w:val="7641382C"/>
    <w:rsid w:val="767BFF50"/>
    <w:rsid w:val="7699F746"/>
    <w:rsid w:val="771CA01A"/>
    <w:rsid w:val="7789A23C"/>
    <w:rsid w:val="77B19CFB"/>
    <w:rsid w:val="786DEFC5"/>
    <w:rsid w:val="78CF1FB8"/>
    <w:rsid w:val="78E74BF6"/>
    <w:rsid w:val="797159F8"/>
    <w:rsid w:val="79AFBBAE"/>
    <w:rsid w:val="79F8FCD0"/>
    <w:rsid w:val="7A0B4A43"/>
    <w:rsid w:val="7A2562AD"/>
    <w:rsid w:val="7A47C6A9"/>
    <w:rsid w:val="7A59B542"/>
    <w:rsid w:val="7A9CFA1C"/>
    <w:rsid w:val="7ADBE74F"/>
    <w:rsid w:val="7AEDED8B"/>
    <w:rsid w:val="7B032471"/>
    <w:rsid w:val="7B1658C0"/>
    <w:rsid w:val="7B4B30DC"/>
    <w:rsid w:val="7B79A872"/>
    <w:rsid w:val="7BFC1168"/>
    <w:rsid w:val="7C118D16"/>
    <w:rsid w:val="7C125F23"/>
    <w:rsid w:val="7C2194A8"/>
    <w:rsid w:val="7C29CCB7"/>
    <w:rsid w:val="7CDCC884"/>
    <w:rsid w:val="7D00B82B"/>
    <w:rsid w:val="7D09F8D7"/>
    <w:rsid w:val="7D3B9F6C"/>
    <w:rsid w:val="7D826B15"/>
    <w:rsid w:val="7D9B08F7"/>
    <w:rsid w:val="7DBBAC15"/>
    <w:rsid w:val="7DF4EE32"/>
    <w:rsid w:val="7E0EE3F4"/>
    <w:rsid w:val="7E3D4337"/>
    <w:rsid w:val="7E8679BD"/>
    <w:rsid w:val="7F04402D"/>
    <w:rsid w:val="7F1A3BE9"/>
    <w:rsid w:val="7F73AC15"/>
    <w:rsid w:val="7FD228FD"/>
    <w:rsid w:val="7FF370D9"/>
    <w:rsid w:val="7FFBD86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F6D"/>
  <w15:chartTrackingRefBased/>
  <w15:docId w15:val="{C04FE03A-90E6-4D4C-A46F-BB627C4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37E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55D95"/>
    <w:pPr>
      <w:ind w:left="720"/>
      <w:contextualSpacing/>
    </w:pPr>
  </w:style>
  <w:style w:type="character" w:customStyle="1" w:styleId="abt-citation">
    <w:name w:val="abt-citation"/>
    <w:basedOn w:val="Standardskriftforavsnitt"/>
    <w:rsid w:val="002C1311"/>
  </w:style>
  <w:style w:type="character" w:styleId="Hyperkobling">
    <w:name w:val="Hyperlink"/>
    <w:basedOn w:val="Standardskriftforavsnitt"/>
    <w:uiPriority w:val="99"/>
    <w:unhideWhenUsed/>
    <w:rsid w:val="009E42E2"/>
    <w:rPr>
      <w:color w:val="0000FF"/>
      <w:u w:val="single"/>
    </w:rPr>
  </w:style>
  <w:style w:type="paragraph" w:styleId="Topptekst">
    <w:name w:val="header"/>
    <w:basedOn w:val="Normal"/>
    <w:link w:val="TopptekstTegn"/>
    <w:uiPriority w:val="99"/>
    <w:semiHidden/>
    <w:unhideWhenUsed/>
    <w:rsid w:val="001A2B0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1A2B06"/>
  </w:style>
  <w:style w:type="paragraph" w:styleId="Bunntekst">
    <w:name w:val="footer"/>
    <w:basedOn w:val="Normal"/>
    <w:link w:val="BunntekstTegn"/>
    <w:uiPriority w:val="99"/>
    <w:semiHidden/>
    <w:unhideWhenUsed/>
    <w:rsid w:val="001A2B0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1A2B06"/>
  </w:style>
  <w:style w:type="paragraph" w:styleId="Revisjon">
    <w:name w:val="Revision"/>
    <w:hidden/>
    <w:uiPriority w:val="99"/>
    <w:semiHidden/>
    <w:rsid w:val="005318B5"/>
    <w:pPr>
      <w:spacing w:after="0" w:line="240" w:lineRule="auto"/>
    </w:pPr>
  </w:style>
  <w:style w:type="character" w:styleId="Merknadsreferanse">
    <w:name w:val="annotation reference"/>
    <w:basedOn w:val="Standardskriftforavsnitt"/>
    <w:uiPriority w:val="99"/>
    <w:semiHidden/>
    <w:unhideWhenUsed/>
    <w:rsid w:val="005318B5"/>
    <w:rPr>
      <w:sz w:val="16"/>
      <w:szCs w:val="16"/>
    </w:rPr>
  </w:style>
  <w:style w:type="paragraph" w:styleId="Merknadstekst">
    <w:name w:val="annotation text"/>
    <w:basedOn w:val="Normal"/>
    <w:link w:val="MerknadstekstTegn"/>
    <w:uiPriority w:val="99"/>
    <w:unhideWhenUsed/>
    <w:rsid w:val="005318B5"/>
    <w:pPr>
      <w:spacing w:line="240" w:lineRule="auto"/>
    </w:pPr>
    <w:rPr>
      <w:sz w:val="20"/>
      <w:szCs w:val="20"/>
    </w:rPr>
  </w:style>
  <w:style w:type="character" w:customStyle="1" w:styleId="MerknadstekstTegn">
    <w:name w:val="Merknadstekst Tegn"/>
    <w:basedOn w:val="Standardskriftforavsnitt"/>
    <w:link w:val="Merknadstekst"/>
    <w:uiPriority w:val="99"/>
    <w:rsid w:val="005318B5"/>
    <w:rPr>
      <w:sz w:val="20"/>
      <w:szCs w:val="20"/>
    </w:rPr>
  </w:style>
  <w:style w:type="paragraph" w:styleId="Kommentaremne">
    <w:name w:val="annotation subject"/>
    <w:basedOn w:val="Merknadstekst"/>
    <w:next w:val="Merknadstekst"/>
    <w:link w:val="KommentaremneTegn"/>
    <w:uiPriority w:val="99"/>
    <w:semiHidden/>
    <w:unhideWhenUsed/>
    <w:rsid w:val="005318B5"/>
    <w:rPr>
      <w:b/>
      <w:bCs/>
    </w:rPr>
  </w:style>
  <w:style w:type="character" w:customStyle="1" w:styleId="KommentaremneTegn">
    <w:name w:val="Kommentaremne Tegn"/>
    <w:basedOn w:val="MerknadstekstTegn"/>
    <w:link w:val="Kommentaremne"/>
    <w:uiPriority w:val="99"/>
    <w:semiHidden/>
    <w:rsid w:val="005318B5"/>
    <w:rPr>
      <w:b/>
      <w:bCs/>
      <w:sz w:val="20"/>
      <w:szCs w:val="20"/>
    </w:rPr>
  </w:style>
  <w:style w:type="character" w:customStyle="1" w:styleId="docsum-journal-citation">
    <w:name w:val="docsum-journal-citation"/>
    <w:basedOn w:val="Standardskriftforavsnitt"/>
    <w:rsid w:val="005318B5"/>
  </w:style>
  <w:style w:type="character" w:customStyle="1" w:styleId="citation-part">
    <w:name w:val="citation-part"/>
    <w:basedOn w:val="Standardskriftforavsnitt"/>
    <w:rsid w:val="005318B5"/>
  </w:style>
  <w:style w:type="character" w:customStyle="1" w:styleId="docsum-pmid">
    <w:name w:val="docsum-pmid"/>
    <w:basedOn w:val="Standardskriftforavsnitt"/>
    <w:rsid w:val="005318B5"/>
  </w:style>
  <w:style w:type="paragraph" w:customStyle="1" w:styleId="EndNoteBibliographyTitle">
    <w:name w:val="EndNote Bibliography Title"/>
    <w:basedOn w:val="Normal"/>
    <w:link w:val="EndNoteBibliographyTitleTegn"/>
    <w:rsid w:val="00002DE3"/>
    <w:pPr>
      <w:spacing w:after="0"/>
      <w:jc w:val="center"/>
    </w:pPr>
    <w:rPr>
      <w:rFonts w:ascii="Calibri" w:hAnsi="Calibri" w:cs="Calibri"/>
      <w:noProof/>
      <w:sz w:val="24"/>
      <w:lang w:val="en-US"/>
    </w:rPr>
  </w:style>
  <w:style w:type="character" w:customStyle="1" w:styleId="EndNoteBibliographyTitleTegn">
    <w:name w:val="EndNote Bibliography Title Tegn"/>
    <w:basedOn w:val="Standardskriftforavsnitt"/>
    <w:link w:val="EndNoteBibliographyTitle"/>
    <w:rsid w:val="00002DE3"/>
    <w:rPr>
      <w:rFonts w:ascii="Calibri" w:hAnsi="Calibri" w:cs="Calibri"/>
      <w:noProof/>
      <w:sz w:val="24"/>
      <w:lang w:val="en-US"/>
    </w:rPr>
  </w:style>
  <w:style w:type="paragraph" w:customStyle="1" w:styleId="EndNoteBibliography">
    <w:name w:val="EndNote Bibliography"/>
    <w:basedOn w:val="Normal"/>
    <w:link w:val="EndNoteBibliographyTegn"/>
    <w:rsid w:val="00002DE3"/>
    <w:pPr>
      <w:spacing w:line="240" w:lineRule="auto"/>
    </w:pPr>
    <w:rPr>
      <w:rFonts w:ascii="Calibri" w:hAnsi="Calibri" w:cs="Calibri"/>
      <w:noProof/>
      <w:sz w:val="24"/>
      <w:lang w:val="en-US"/>
    </w:rPr>
  </w:style>
  <w:style w:type="character" w:customStyle="1" w:styleId="EndNoteBibliographyTegn">
    <w:name w:val="EndNote Bibliography Tegn"/>
    <w:basedOn w:val="Standardskriftforavsnitt"/>
    <w:link w:val="EndNoteBibliography"/>
    <w:rsid w:val="00002DE3"/>
    <w:rPr>
      <w:rFonts w:ascii="Calibri" w:hAnsi="Calibri" w:cs="Calibri"/>
      <w:noProof/>
      <w:sz w:val="24"/>
      <w:lang w:val="en-US"/>
    </w:rPr>
  </w:style>
  <w:style w:type="character" w:customStyle="1" w:styleId="UnresolvedMention1">
    <w:name w:val="Unresolved Mention1"/>
    <w:basedOn w:val="Standardskriftforavsnitt"/>
    <w:uiPriority w:val="99"/>
    <w:semiHidden/>
    <w:unhideWhenUsed/>
    <w:rsid w:val="00002DE3"/>
    <w:rPr>
      <w:color w:val="605E5C"/>
      <w:shd w:val="clear" w:color="auto" w:fill="E1DFDD"/>
    </w:rPr>
  </w:style>
  <w:style w:type="paragraph" w:styleId="Bobletekst">
    <w:name w:val="Balloon Text"/>
    <w:basedOn w:val="Normal"/>
    <w:link w:val="BobletekstTegn"/>
    <w:uiPriority w:val="99"/>
    <w:semiHidden/>
    <w:unhideWhenUsed/>
    <w:rsid w:val="009873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73E2"/>
    <w:rPr>
      <w:rFonts w:ascii="Segoe UI" w:hAnsi="Segoe UI" w:cs="Segoe UI"/>
      <w:sz w:val="18"/>
      <w:szCs w:val="18"/>
    </w:rPr>
  </w:style>
  <w:style w:type="character" w:styleId="Ulstomtale">
    <w:name w:val="Unresolved Mention"/>
    <w:basedOn w:val="Standardskriftforavsnitt"/>
    <w:uiPriority w:val="99"/>
    <w:semiHidden/>
    <w:unhideWhenUsed/>
    <w:rsid w:val="005B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670">
      <w:bodyDiv w:val="1"/>
      <w:marLeft w:val="0"/>
      <w:marRight w:val="0"/>
      <w:marTop w:val="0"/>
      <w:marBottom w:val="0"/>
      <w:divBdr>
        <w:top w:val="none" w:sz="0" w:space="0" w:color="auto"/>
        <w:left w:val="none" w:sz="0" w:space="0" w:color="auto"/>
        <w:bottom w:val="none" w:sz="0" w:space="0" w:color="auto"/>
        <w:right w:val="none" w:sz="0" w:space="0" w:color="auto"/>
      </w:divBdr>
      <w:divsChild>
        <w:div w:id="295138936">
          <w:marLeft w:val="0"/>
          <w:marRight w:val="0"/>
          <w:marTop w:val="0"/>
          <w:marBottom w:val="0"/>
          <w:divBdr>
            <w:top w:val="none" w:sz="0" w:space="0" w:color="auto"/>
            <w:left w:val="none" w:sz="0" w:space="0" w:color="auto"/>
            <w:bottom w:val="none" w:sz="0" w:space="0" w:color="auto"/>
            <w:right w:val="none" w:sz="0" w:space="0" w:color="auto"/>
          </w:divBdr>
        </w:div>
        <w:div w:id="302317986">
          <w:marLeft w:val="0"/>
          <w:marRight w:val="0"/>
          <w:marTop w:val="0"/>
          <w:marBottom w:val="0"/>
          <w:divBdr>
            <w:top w:val="none" w:sz="0" w:space="0" w:color="auto"/>
            <w:left w:val="none" w:sz="0" w:space="0" w:color="auto"/>
            <w:bottom w:val="none" w:sz="0" w:space="0" w:color="auto"/>
            <w:right w:val="none" w:sz="0" w:space="0" w:color="auto"/>
          </w:divBdr>
        </w:div>
        <w:div w:id="516501925">
          <w:marLeft w:val="0"/>
          <w:marRight w:val="0"/>
          <w:marTop w:val="0"/>
          <w:marBottom w:val="0"/>
          <w:divBdr>
            <w:top w:val="none" w:sz="0" w:space="0" w:color="auto"/>
            <w:left w:val="none" w:sz="0" w:space="0" w:color="auto"/>
            <w:bottom w:val="none" w:sz="0" w:space="0" w:color="auto"/>
            <w:right w:val="none" w:sz="0" w:space="0" w:color="auto"/>
          </w:divBdr>
        </w:div>
        <w:div w:id="750615112">
          <w:marLeft w:val="0"/>
          <w:marRight w:val="0"/>
          <w:marTop w:val="0"/>
          <w:marBottom w:val="0"/>
          <w:divBdr>
            <w:top w:val="none" w:sz="0" w:space="0" w:color="auto"/>
            <w:left w:val="none" w:sz="0" w:space="0" w:color="auto"/>
            <w:bottom w:val="none" w:sz="0" w:space="0" w:color="auto"/>
            <w:right w:val="none" w:sz="0" w:space="0" w:color="auto"/>
          </w:divBdr>
        </w:div>
        <w:div w:id="819007368">
          <w:marLeft w:val="0"/>
          <w:marRight w:val="0"/>
          <w:marTop w:val="0"/>
          <w:marBottom w:val="0"/>
          <w:divBdr>
            <w:top w:val="none" w:sz="0" w:space="0" w:color="auto"/>
            <w:left w:val="none" w:sz="0" w:space="0" w:color="auto"/>
            <w:bottom w:val="none" w:sz="0" w:space="0" w:color="auto"/>
            <w:right w:val="none" w:sz="0" w:space="0" w:color="auto"/>
          </w:divBdr>
        </w:div>
        <w:div w:id="955867145">
          <w:marLeft w:val="0"/>
          <w:marRight w:val="0"/>
          <w:marTop w:val="0"/>
          <w:marBottom w:val="0"/>
          <w:divBdr>
            <w:top w:val="none" w:sz="0" w:space="0" w:color="auto"/>
            <w:left w:val="none" w:sz="0" w:space="0" w:color="auto"/>
            <w:bottom w:val="none" w:sz="0" w:space="0" w:color="auto"/>
            <w:right w:val="none" w:sz="0" w:space="0" w:color="auto"/>
          </w:divBdr>
        </w:div>
        <w:div w:id="980617423">
          <w:marLeft w:val="0"/>
          <w:marRight w:val="0"/>
          <w:marTop w:val="0"/>
          <w:marBottom w:val="0"/>
          <w:divBdr>
            <w:top w:val="none" w:sz="0" w:space="0" w:color="auto"/>
            <w:left w:val="none" w:sz="0" w:space="0" w:color="auto"/>
            <w:bottom w:val="none" w:sz="0" w:space="0" w:color="auto"/>
            <w:right w:val="none" w:sz="0" w:space="0" w:color="auto"/>
          </w:divBdr>
        </w:div>
        <w:div w:id="1022979689">
          <w:marLeft w:val="0"/>
          <w:marRight w:val="0"/>
          <w:marTop w:val="0"/>
          <w:marBottom w:val="0"/>
          <w:divBdr>
            <w:top w:val="none" w:sz="0" w:space="0" w:color="auto"/>
            <w:left w:val="none" w:sz="0" w:space="0" w:color="auto"/>
            <w:bottom w:val="none" w:sz="0" w:space="0" w:color="auto"/>
            <w:right w:val="none" w:sz="0" w:space="0" w:color="auto"/>
          </w:divBdr>
        </w:div>
        <w:div w:id="1254164928">
          <w:marLeft w:val="0"/>
          <w:marRight w:val="0"/>
          <w:marTop w:val="0"/>
          <w:marBottom w:val="0"/>
          <w:divBdr>
            <w:top w:val="none" w:sz="0" w:space="0" w:color="auto"/>
            <w:left w:val="none" w:sz="0" w:space="0" w:color="auto"/>
            <w:bottom w:val="none" w:sz="0" w:space="0" w:color="auto"/>
            <w:right w:val="none" w:sz="0" w:space="0" w:color="auto"/>
          </w:divBdr>
        </w:div>
        <w:div w:id="1262032911">
          <w:marLeft w:val="0"/>
          <w:marRight w:val="0"/>
          <w:marTop w:val="0"/>
          <w:marBottom w:val="0"/>
          <w:divBdr>
            <w:top w:val="none" w:sz="0" w:space="0" w:color="auto"/>
            <w:left w:val="none" w:sz="0" w:space="0" w:color="auto"/>
            <w:bottom w:val="none" w:sz="0" w:space="0" w:color="auto"/>
            <w:right w:val="none" w:sz="0" w:space="0" w:color="auto"/>
          </w:divBdr>
        </w:div>
        <w:div w:id="1628781452">
          <w:marLeft w:val="0"/>
          <w:marRight w:val="0"/>
          <w:marTop w:val="0"/>
          <w:marBottom w:val="0"/>
          <w:divBdr>
            <w:top w:val="none" w:sz="0" w:space="0" w:color="auto"/>
            <w:left w:val="none" w:sz="0" w:space="0" w:color="auto"/>
            <w:bottom w:val="none" w:sz="0" w:space="0" w:color="auto"/>
            <w:right w:val="none" w:sz="0" w:space="0" w:color="auto"/>
          </w:divBdr>
        </w:div>
        <w:div w:id="1672247990">
          <w:marLeft w:val="0"/>
          <w:marRight w:val="0"/>
          <w:marTop w:val="0"/>
          <w:marBottom w:val="0"/>
          <w:divBdr>
            <w:top w:val="none" w:sz="0" w:space="0" w:color="auto"/>
            <w:left w:val="none" w:sz="0" w:space="0" w:color="auto"/>
            <w:bottom w:val="none" w:sz="0" w:space="0" w:color="auto"/>
            <w:right w:val="none" w:sz="0" w:space="0" w:color="auto"/>
          </w:divBdr>
        </w:div>
        <w:div w:id="1694914514">
          <w:marLeft w:val="0"/>
          <w:marRight w:val="0"/>
          <w:marTop w:val="0"/>
          <w:marBottom w:val="0"/>
          <w:divBdr>
            <w:top w:val="none" w:sz="0" w:space="0" w:color="auto"/>
            <w:left w:val="none" w:sz="0" w:space="0" w:color="auto"/>
            <w:bottom w:val="none" w:sz="0" w:space="0" w:color="auto"/>
            <w:right w:val="none" w:sz="0" w:space="0" w:color="auto"/>
          </w:divBdr>
        </w:div>
        <w:div w:id="1828784898">
          <w:marLeft w:val="0"/>
          <w:marRight w:val="0"/>
          <w:marTop w:val="0"/>
          <w:marBottom w:val="0"/>
          <w:divBdr>
            <w:top w:val="none" w:sz="0" w:space="0" w:color="auto"/>
            <w:left w:val="none" w:sz="0" w:space="0" w:color="auto"/>
            <w:bottom w:val="none" w:sz="0" w:space="0" w:color="auto"/>
            <w:right w:val="none" w:sz="0" w:space="0" w:color="auto"/>
          </w:divBdr>
        </w:div>
        <w:div w:id="2067558290">
          <w:marLeft w:val="0"/>
          <w:marRight w:val="0"/>
          <w:marTop w:val="0"/>
          <w:marBottom w:val="0"/>
          <w:divBdr>
            <w:top w:val="none" w:sz="0" w:space="0" w:color="auto"/>
            <w:left w:val="none" w:sz="0" w:space="0" w:color="auto"/>
            <w:bottom w:val="none" w:sz="0" w:space="0" w:color="auto"/>
            <w:right w:val="none" w:sz="0" w:space="0" w:color="auto"/>
          </w:divBdr>
        </w:div>
        <w:div w:id="2082289755">
          <w:marLeft w:val="0"/>
          <w:marRight w:val="0"/>
          <w:marTop w:val="0"/>
          <w:marBottom w:val="0"/>
          <w:divBdr>
            <w:top w:val="none" w:sz="0" w:space="0" w:color="auto"/>
            <w:left w:val="none" w:sz="0" w:space="0" w:color="auto"/>
            <w:bottom w:val="none" w:sz="0" w:space="0" w:color="auto"/>
            <w:right w:val="none" w:sz="0" w:space="0" w:color="auto"/>
          </w:divBdr>
        </w:div>
      </w:divsChild>
    </w:div>
    <w:div w:id="417216250">
      <w:bodyDiv w:val="1"/>
      <w:marLeft w:val="0"/>
      <w:marRight w:val="0"/>
      <w:marTop w:val="0"/>
      <w:marBottom w:val="0"/>
      <w:divBdr>
        <w:top w:val="none" w:sz="0" w:space="0" w:color="auto"/>
        <w:left w:val="none" w:sz="0" w:space="0" w:color="auto"/>
        <w:bottom w:val="none" w:sz="0" w:space="0" w:color="auto"/>
        <w:right w:val="none" w:sz="0" w:space="0" w:color="auto"/>
      </w:divBdr>
      <w:divsChild>
        <w:div w:id="351225576">
          <w:marLeft w:val="0"/>
          <w:marRight w:val="0"/>
          <w:marTop w:val="0"/>
          <w:marBottom w:val="0"/>
          <w:divBdr>
            <w:top w:val="none" w:sz="0" w:space="0" w:color="auto"/>
            <w:left w:val="none" w:sz="0" w:space="0" w:color="auto"/>
            <w:bottom w:val="none" w:sz="0" w:space="0" w:color="auto"/>
            <w:right w:val="none" w:sz="0" w:space="0" w:color="auto"/>
          </w:divBdr>
        </w:div>
        <w:div w:id="508177632">
          <w:marLeft w:val="0"/>
          <w:marRight w:val="0"/>
          <w:marTop w:val="0"/>
          <w:marBottom w:val="0"/>
          <w:divBdr>
            <w:top w:val="none" w:sz="0" w:space="0" w:color="auto"/>
            <w:left w:val="none" w:sz="0" w:space="0" w:color="auto"/>
            <w:bottom w:val="none" w:sz="0" w:space="0" w:color="auto"/>
            <w:right w:val="none" w:sz="0" w:space="0" w:color="auto"/>
          </w:divBdr>
        </w:div>
        <w:div w:id="589509182">
          <w:marLeft w:val="0"/>
          <w:marRight w:val="0"/>
          <w:marTop w:val="0"/>
          <w:marBottom w:val="0"/>
          <w:divBdr>
            <w:top w:val="none" w:sz="0" w:space="0" w:color="auto"/>
            <w:left w:val="none" w:sz="0" w:space="0" w:color="auto"/>
            <w:bottom w:val="none" w:sz="0" w:space="0" w:color="auto"/>
            <w:right w:val="none" w:sz="0" w:space="0" w:color="auto"/>
          </w:divBdr>
        </w:div>
        <w:div w:id="901063990">
          <w:marLeft w:val="0"/>
          <w:marRight w:val="0"/>
          <w:marTop w:val="0"/>
          <w:marBottom w:val="0"/>
          <w:divBdr>
            <w:top w:val="none" w:sz="0" w:space="0" w:color="auto"/>
            <w:left w:val="none" w:sz="0" w:space="0" w:color="auto"/>
            <w:bottom w:val="none" w:sz="0" w:space="0" w:color="auto"/>
            <w:right w:val="none" w:sz="0" w:space="0" w:color="auto"/>
          </w:divBdr>
        </w:div>
        <w:div w:id="1317370581">
          <w:marLeft w:val="0"/>
          <w:marRight w:val="0"/>
          <w:marTop w:val="0"/>
          <w:marBottom w:val="0"/>
          <w:divBdr>
            <w:top w:val="none" w:sz="0" w:space="0" w:color="auto"/>
            <w:left w:val="none" w:sz="0" w:space="0" w:color="auto"/>
            <w:bottom w:val="none" w:sz="0" w:space="0" w:color="auto"/>
            <w:right w:val="none" w:sz="0" w:space="0" w:color="auto"/>
          </w:divBdr>
        </w:div>
        <w:div w:id="1756786056">
          <w:marLeft w:val="0"/>
          <w:marRight w:val="0"/>
          <w:marTop w:val="0"/>
          <w:marBottom w:val="0"/>
          <w:divBdr>
            <w:top w:val="none" w:sz="0" w:space="0" w:color="auto"/>
            <w:left w:val="none" w:sz="0" w:space="0" w:color="auto"/>
            <w:bottom w:val="none" w:sz="0" w:space="0" w:color="auto"/>
            <w:right w:val="none" w:sz="0" w:space="0" w:color="auto"/>
          </w:divBdr>
        </w:div>
      </w:divsChild>
    </w:div>
    <w:div w:id="465007685">
      <w:bodyDiv w:val="1"/>
      <w:marLeft w:val="0"/>
      <w:marRight w:val="0"/>
      <w:marTop w:val="0"/>
      <w:marBottom w:val="0"/>
      <w:divBdr>
        <w:top w:val="none" w:sz="0" w:space="0" w:color="auto"/>
        <w:left w:val="none" w:sz="0" w:space="0" w:color="auto"/>
        <w:bottom w:val="none" w:sz="0" w:space="0" w:color="auto"/>
        <w:right w:val="none" w:sz="0" w:space="0" w:color="auto"/>
      </w:divBdr>
    </w:div>
    <w:div w:id="1488008693">
      <w:bodyDiv w:val="1"/>
      <w:marLeft w:val="0"/>
      <w:marRight w:val="0"/>
      <w:marTop w:val="0"/>
      <w:marBottom w:val="0"/>
      <w:divBdr>
        <w:top w:val="none" w:sz="0" w:space="0" w:color="auto"/>
        <w:left w:val="none" w:sz="0" w:space="0" w:color="auto"/>
        <w:bottom w:val="none" w:sz="0" w:space="0" w:color="auto"/>
        <w:right w:val="none" w:sz="0" w:space="0" w:color="auto"/>
      </w:divBdr>
      <w:divsChild>
        <w:div w:id="197476527">
          <w:marLeft w:val="1166"/>
          <w:marRight w:val="0"/>
          <w:marTop w:val="96"/>
          <w:marBottom w:val="0"/>
          <w:divBdr>
            <w:top w:val="none" w:sz="0" w:space="0" w:color="auto"/>
            <w:left w:val="none" w:sz="0" w:space="0" w:color="auto"/>
            <w:bottom w:val="none" w:sz="0" w:space="0" w:color="auto"/>
            <w:right w:val="none" w:sz="0" w:space="0" w:color="auto"/>
          </w:divBdr>
        </w:div>
        <w:div w:id="428702425">
          <w:marLeft w:val="1166"/>
          <w:marRight w:val="0"/>
          <w:marTop w:val="96"/>
          <w:marBottom w:val="0"/>
          <w:divBdr>
            <w:top w:val="none" w:sz="0" w:space="0" w:color="auto"/>
            <w:left w:val="none" w:sz="0" w:space="0" w:color="auto"/>
            <w:bottom w:val="none" w:sz="0" w:space="0" w:color="auto"/>
            <w:right w:val="none" w:sz="0" w:space="0" w:color="auto"/>
          </w:divBdr>
        </w:div>
        <w:div w:id="1397971987">
          <w:marLeft w:val="547"/>
          <w:marRight w:val="0"/>
          <w:marTop w:val="96"/>
          <w:marBottom w:val="0"/>
          <w:divBdr>
            <w:top w:val="none" w:sz="0" w:space="0" w:color="auto"/>
            <w:left w:val="none" w:sz="0" w:space="0" w:color="auto"/>
            <w:bottom w:val="none" w:sz="0" w:space="0" w:color="auto"/>
            <w:right w:val="none" w:sz="0" w:space="0" w:color="auto"/>
          </w:divBdr>
        </w:div>
        <w:div w:id="18929581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nnehelseutvalget@hod.dep.no"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trieflimmer.no/behandling-av-selve-atrieflimmeren/" TargetMode="External"/><Relationship Id="rId4" Type="http://schemas.openxmlformats.org/officeDocument/2006/relationships/webSettings" Target="webSettings.xml"/><Relationship Id="rId9" Type="http://schemas.openxmlformats.org/officeDocument/2006/relationships/hyperlink" Target="https://atrieflimmer.no/behandling-av-selve-atrieflimm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982</Words>
  <Characters>5206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Eide Ohldieck</dc:creator>
  <cp:keywords/>
  <dc:description/>
  <cp:lastModifiedBy>Annabel Eide Ohldieck</cp:lastModifiedBy>
  <cp:revision>4</cp:revision>
  <dcterms:created xsi:type="dcterms:W3CDTF">2022-03-27T16:43:00Z</dcterms:created>
  <dcterms:modified xsi:type="dcterms:W3CDTF">2022-03-27T16:55:00Z</dcterms:modified>
</cp:coreProperties>
</file>