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100A3" w14:textId="77777777" w:rsidR="009B4F86" w:rsidRPr="009B4F86" w:rsidRDefault="009B4F86" w:rsidP="009B4F86">
      <w:pPr>
        <w:rPr>
          <w:b/>
          <w:bCs/>
        </w:rPr>
      </w:pPr>
      <w:bookmarkStart w:id="0" w:name="_Hlk97643178"/>
      <w:r w:rsidRPr="009B4F86">
        <w:rPr>
          <w:b/>
          <w:bCs/>
        </w:rPr>
        <w:t>VEDLEGG 2: Forskrifter på arbeidsmiljøområdet.</w:t>
      </w:r>
    </w:p>
    <w:p w14:paraId="06C20F29" w14:textId="77777777" w:rsidR="009B4F86" w:rsidRPr="009B4F86" w:rsidRDefault="009B4F86" w:rsidP="009B4F86">
      <w:pPr>
        <w:numPr>
          <w:ilvl w:val="0"/>
          <w:numId w:val="1"/>
        </w:numPr>
      </w:pPr>
      <w:hyperlink r:id="rId5" w:history="1">
        <w:r w:rsidRPr="009B4F86">
          <w:rPr>
            <w:rStyle w:val="Hyperkobling"/>
          </w:rPr>
          <w:t>Arbeidsplassforskriften</w:t>
        </w:r>
      </w:hyperlink>
    </w:p>
    <w:p w14:paraId="5DCC563C" w14:textId="77777777" w:rsidR="009B4F86" w:rsidRPr="009B4F86" w:rsidRDefault="009B4F86" w:rsidP="009B4F86">
      <w:pPr>
        <w:numPr>
          <w:ilvl w:val="0"/>
          <w:numId w:val="1"/>
        </w:numPr>
      </w:pPr>
      <w:hyperlink r:id="rId6" w:history="1">
        <w:r w:rsidRPr="009B4F86">
          <w:rPr>
            <w:rStyle w:val="Hyperkobling"/>
          </w:rPr>
          <w:t>Biocidforskriften</w:t>
        </w:r>
      </w:hyperlink>
    </w:p>
    <w:p w14:paraId="03151A6F" w14:textId="77777777" w:rsidR="009B4F86" w:rsidRPr="009B4F86" w:rsidRDefault="009B4F86" w:rsidP="009B4F86">
      <w:pPr>
        <w:numPr>
          <w:ilvl w:val="0"/>
          <w:numId w:val="1"/>
        </w:numPr>
      </w:pPr>
      <w:hyperlink r:id="rId7" w:history="1">
        <w:r w:rsidRPr="009B4F86">
          <w:rPr>
            <w:rStyle w:val="Hyperkobling"/>
          </w:rPr>
          <w:t>Byggherreforskriften</w:t>
        </w:r>
      </w:hyperlink>
    </w:p>
    <w:p w14:paraId="5BA3D79C" w14:textId="77777777" w:rsidR="009B4F86" w:rsidRPr="009B4F86" w:rsidRDefault="009B4F86" w:rsidP="009B4F86">
      <w:pPr>
        <w:numPr>
          <w:ilvl w:val="0"/>
          <w:numId w:val="1"/>
        </w:numPr>
      </w:pPr>
      <w:hyperlink r:id="rId8" w:history="1">
        <w:r w:rsidRPr="009B4F86">
          <w:rPr>
            <w:rStyle w:val="Hyperkobling"/>
          </w:rPr>
          <w:t>Deklareringsforskriften</w:t>
        </w:r>
      </w:hyperlink>
    </w:p>
    <w:p w14:paraId="379359DC" w14:textId="77777777" w:rsidR="009B4F86" w:rsidRPr="009B4F86" w:rsidRDefault="009B4F86" w:rsidP="009B4F86">
      <w:pPr>
        <w:numPr>
          <w:ilvl w:val="0"/>
          <w:numId w:val="1"/>
        </w:numPr>
      </w:pPr>
      <w:hyperlink r:id="rId9" w:history="1">
        <w:r w:rsidRPr="009B4F86">
          <w:rPr>
            <w:rStyle w:val="Hyperkobling"/>
          </w:rPr>
          <w:t>Forskrift for kullgruvene på Svalbard</w:t>
        </w:r>
      </w:hyperlink>
    </w:p>
    <w:p w14:paraId="2AEB23C4" w14:textId="77777777" w:rsidR="009B4F86" w:rsidRPr="009B4F86" w:rsidRDefault="009B4F86" w:rsidP="009B4F86">
      <w:pPr>
        <w:numPr>
          <w:ilvl w:val="0"/>
          <w:numId w:val="1"/>
        </w:numPr>
      </w:pPr>
      <w:hyperlink r:id="rId10" w:history="1">
        <w:r w:rsidRPr="009B4F86">
          <w:rPr>
            <w:rStyle w:val="Hyperkobling"/>
          </w:rPr>
          <w:t>Forskrift om administrative ordninger</w:t>
        </w:r>
      </w:hyperlink>
    </w:p>
    <w:p w14:paraId="19C7DDB0" w14:textId="77777777" w:rsidR="009B4F86" w:rsidRPr="009B4F86" w:rsidRDefault="009B4F86" w:rsidP="009B4F86">
      <w:pPr>
        <w:numPr>
          <w:ilvl w:val="0"/>
          <w:numId w:val="1"/>
        </w:numPr>
      </w:pPr>
      <w:hyperlink r:id="rId11" w:history="1">
        <w:r w:rsidRPr="009B4F86">
          <w:rPr>
            <w:rStyle w:val="Hyperkobling"/>
          </w:rPr>
          <w:t xml:space="preserve">Forskrift om </w:t>
        </w:r>
        <w:proofErr w:type="spellStart"/>
        <w:r w:rsidRPr="009B4F86">
          <w:rPr>
            <w:rStyle w:val="Hyperkobling"/>
          </w:rPr>
          <w:t>allmenngjøring</w:t>
        </w:r>
        <w:proofErr w:type="spellEnd"/>
        <w:r w:rsidRPr="009B4F86">
          <w:rPr>
            <w:rStyle w:val="Hyperkobling"/>
          </w:rPr>
          <w:t xml:space="preserve"> av tariffavtale for jordbruks- og gartnerinæringene</w:t>
        </w:r>
      </w:hyperlink>
    </w:p>
    <w:p w14:paraId="2390675B" w14:textId="77777777" w:rsidR="009B4F86" w:rsidRPr="009B4F86" w:rsidRDefault="009B4F86" w:rsidP="009B4F86">
      <w:pPr>
        <w:numPr>
          <w:ilvl w:val="0"/>
          <w:numId w:val="1"/>
        </w:numPr>
      </w:pPr>
      <w:hyperlink r:id="rId12" w:history="1">
        <w:r w:rsidRPr="009B4F86">
          <w:rPr>
            <w:rStyle w:val="Hyperkobling"/>
          </w:rPr>
          <w:t xml:space="preserve">Forskrift om </w:t>
        </w:r>
        <w:proofErr w:type="spellStart"/>
        <w:r w:rsidRPr="009B4F86">
          <w:rPr>
            <w:rStyle w:val="Hyperkobling"/>
          </w:rPr>
          <w:t>aml</w:t>
        </w:r>
        <w:proofErr w:type="spellEnd"/>
        <w:r w:rsidRPr="009B4F86">
          <w:rPr>
            <w:rStyle w:val="Hyperkobling"/>
          </w:rPr>
          <w:t>. og ikke-arbeidstakere</w:t>
        </w:r>
      </w:hyperlink>
    </w:p>
    <w:p w14:paraId="75D9CD4C" w14:textId="77777777" w:rsidR="009B4F86" w:rsidRPr="009B4F86" w:rsidRDefault="009B4F86" w:rsidP="009B4F86">
      <w:pPr>
        <w:numPr>
          <w:ilvl w:val="0"/>
          <w:numId w:val="1"/>
        </w:numPr>
      </w:pPr>
      <w:hyperlink r:id="rId13" w:history="1">
        <w:r w:rsidRPr="009B4F86">
          <w:rPr>
            <w:rStyle w:val="Hyperkobling"/>
          </w:rPr>
          <w:t>Forskrift om arbeid i arbeidstakers hjem</w:t>
        </w:r>
      </w:hyperlink>
    </w:p>
    <w:p w14:paraId="3FA5C223" w14:textId="77777777" w:rsidR="009B4F86" w:rsidRPr="009B4F86" w:rsidRDefault="009B4F86" w:rsidP="009B4F86">
      <w:pPr>
        <w:numPr>
          <w:ilvl w:val="0"/>
          <w:numId w:val="1"/>
        </w:numPr>
      </w:pPr>
      <w:hyperlink r:id="rId14" w:history="1">
        <w:r w:rsidRPr="009B4F86">
          <w:rPr>
            <w:rStyle w:val="Hyperkobling"/>
          </w:rPr>
          <w:t>Forskrift om arbeid i privat arbeidsgivers hjem</w:t>
        </w:r>
      </w:hyperlink>
    </w:p>
    <w:p w14:paraId="55159759" w14:textId="77777777" w:rsidR="009B4F86" w:rsidRPr="009B4F86" w:rsidRDefault="009B4F86" w:rsidP="009B4F86">
      <w:pPr>
        <w:numPr>
          <w:ilvl w:val="0"/>
          <w:numId w:val="1"/>
        </w:numPr>
      </w:pPr>
      <w:hyperlink r:id="rId15" w:history="1">
        <w:r w:rsidRPr="009B4F86">
          <w:rPr>
            <w:rStyle w:val="Hyperkobling"/>
          </w:rPr>
          <w:t>Forskrift om arbeidsreglement i hotellbransjen</w:t>
        </w:r>
      </w:hyperlink>
    </w:p>
    <w:p w14:paraId="385C1AFB" w14:textId="77777777" w:rsidR="009B4F86" w:rsidRPr="009B4F86" w:rsidRDefault="009B4F86" w:rsidP="009B4F86">
      <w:pPr>
        <w:numPr>
          <w:ilvl w:val="0"/>
          <w:numId w:val="1"/>
        </w:numPr>
      </w:pPr>
      <w:hyperlink r:id="rId16" w:history="1">
        <w:r w:rsidRPr="009B4F86">
          <w:rPr>
            <w:rStyle w:val="Hyperkobling"/>
          </w:rPr>
          <w:t xml:space="preserve">Forskrift om arbeidstid for </w:t>
        </w:r>
        <w:proofErr w:type="spellStart"/>
        <w:r w:rsidRPr="009B4F86">
          <w:rPr>
            <w:rStyle w:val="Hyperkobling"/>
          </w:rPr>
          <w:t>avlastere</w:t>
        </w:r>
        <w:proofErr w:type="spellEnd"/>
      </w:hyperlink>
    </w:p>
    <w:p w14:paraId="4083ED5E" w14:textId="77777777" w:rsidR="009B4F86" w:rsidRPr="009B4F86" w:rsidRDefault="009B4F86" w:rsidP="009B4F86">
      <w:pPr>
        <w:numPr>
          <w:ilvl w:val="0"/>
          <w:numId w:val="1"/>
        </w:numPr>
      </w:pPr>
      <w:hyperlink r:id="rId17" w:history="1">
        <w:r w:rsidRPr="009B4F86">
          <w:rPr>
            <w:rStyle w:val="Hyperkobling"/>
          </w:rPr>
          <w:t>Forskrift om arbeidstid innenfor vegtransport</w:t>
        </w:r>
      </w:hyperlink>
    </w:p>
    <w:p w14:paraId="2036155A" w14:textId="77777777" w:rsidR="009B4F86" w:rsidRPr="009B4F86" w:rsidRDefault="009B4F86" w:rsidP="009B4F86">
      <w:pPr>
        <w:numPr>
          <w:ilvl w:val="0"/>
          <w:numId w:val="1"/>
        </w:numPr>
      </w:pPr>
      <w:hyperlink r:id="rId18" w:history="1">
        <w:r w:rsidRPr="009B4F86">
          <w:rPr>
            <w:rStyle w:val="Hyperkobling"/>
          </w:rPr>
          <w:t>Forskrift om arbeidstid mv. i jernbanetrafikk</w:t>
        </w:r>
      </w:hyperlink>
    </w:p>
    <w:p w14:paraId="55DDEE3E" w14:textId="77777777" w:rsidR="009B4F86" w:rsidRPr="009B4F86" w:rsidRDefault="009B4F86" w:rsidP="009B4F86">
      <w:pPr>
        <w:numPr>
          <w:ilvl w:val="0"/>
          <w:numId w:val="1"/>
        </w:numPr>
      </w:pPr>
      <w:hyperlink r:id="rId19" w:history="1">
        <w:r w:rsidRPr="009B4F86">
          <w:rPr>
            <w:rStyle w:val="Hyperkobling"/>
          </w:rPr>
          <w:t>Forskrift om arbeidsvilkår i off. kontrakter</w:t>
        </w:r>
      </w:hyperlink>
    </w:p>
    <w:p w14:paraId="3E09A47A" w14:textId="77777777" w:rsidR="009B4F86" w:rsidRPr="009B4F86" w:rsidRDefault="009B4F86" w:rsidP="009B4F86">
      <w:pPr>
        <w:numPr>
          <w:ilvl w:val="0"/>
          <w:numId w:val="1"/>
        </w:numPr>
      </w:pPr>
      <w:hyperlink r:id="rId20" w:history="1">
        <w:r w:rsidRPr="009B4F86">
          <w:rPr>
            <w:rStyle w:val="Hyperkobling"/>
          </w:rPr>
          <w:t>Forskrift om bemanningsforetak</w:t>
        </w:r>
      </w:hyperlink>
    </w:p>
    <w:p w14:paraId="12F7C200" w14:textId="77777777" w:rsidR="009B4F86" w:rsidRPr="009B4F86" w:rsidRDefault="009B4F86" w:rsidP="009B4F86">
      <w:pPr>
        <w:numPr>
          <w:ilvl w:val="0"/>
          <w:numId w:val="1"/>
        </w:numPr>
      </w:pPr>
      <w:hyperlink r:id="rId21" w:history="1">
        <w:r w:rsidRPr="009B4F86">
          <w:rPr>
            <w:rStyle w:val="Hyperkobling"/>
          </w:rPr>
          <w:t xml:space="preserve">Forskrift om delvis </w:t>
        </w:r>
        <w:proofErr w:type="spellStart"/>
        <w:r w:rsidRPr="009B4F86">
          <w:rPr>
            <w:rStyle w:val="Hyperkobling"/>
          </w:rPr>
          <w:t>allmenngjøring</w:t>
        </w:r>
        <w:proofErr w:type="spellEnd"/>
        <w:r w:rsidRPr="009B4F86">
          <w:rPr>
            <w:rStyle w:val="Hyperkobling"/>
          </w:rPr>
          <w:t xml:space="preserve"> av Industrioverenskomsten for skips- og verftsindustrien</w:t>
        </w:r>
      </w:hyperlink>
    </w:p>
    <w:p w14:paraId="45DA4022" w14:textId="77777777" w:rsidR="009B4F86" w:rsidRPr="009B4F86" w:rsidRDefault="009B4F86" w:rsidP="009B4F86">
      <w:pPr>
        <w:numPr>
          <w:ilvl w:val="0"/>
          <w:numId w:val="1"/>
        </w:numPr>
      </w:pPr>
      <w:hyperlink r:id="rId22" w:history="1">
        <w:r w:rsidRPr="009B4F86">
          <w:rPr>
            <w:rStyle w:val="Hyperkobling"/>
          </w:rPr>
          <w:t xml:space="preserve">Forskrift om delvis </w:t>
        </w:r>
        <w:proofErr w:type="spellStart"/>
        <w:r w:rsidRPr="009B4F86">
          <w:rPr>
            <w:rStyle w:val="Hyperkobling"/>
          </w:rPr>
          <w:t>allmenngjøring</w:t>
        </w:r>
        <w:proofErr w:type="spellEnd"/>
        <w:r w:rsidRPr="009B4F86">
          <w:rPr>
            <w:rStyle w:val="Hyperkobling"/>
          </w:rPr>
          <w:t xml:space="preserve"> av Landsoverenskomsten for elektrofagene</w:t>
        </w:r>
      </w:hyperlink>
    </w:p>
    <w:p w14:paraId="60DB32CA" w14:textId="77777777" w:rsidR="009B4F86" w:rsidRPr="009B4F86" w:rsidRDefault="009B4F86" w:rsidP="009B4F86">
      <w:pPr>
        <w:numPr>
          <w:ilvl w:val="0"/>
          <w:numId w:val="1"/>
        </w:numPr>
      </w:pPr>
      <w:hyperlink r:id="rId23" w:history="1">
        <w:r w:rsidRPr="009B4F86">
          <w:rPr>
            <w:rStyle w:val="Hyperkobling"/>
          </w:rPr>
          <w:t xml:space="preserve">Forskrift om delvis </w:t>
        </w:r>
        <w:proofErr w:type="spellStart"/>
        <w:r w:rsidRPr="009B4F86">
          <w:rPr>
            <w:rStyle w:val="Hyperkobling"/>
          </w:rPr>
          <w:t>allmenngjøring</w:t>
        </w:r>
        <w:proofErr w:type="spellEnd"/>
        <w:r w:rsidRPr="009B4F86">
          <w:rPr>
            <w:rStyle w:val="Hyperkobling"/>
          </w:rPr>
          <w:t xml:space="preserve"> av tariffavtale for byggeplasser i Norge</w:t>
        </w:r>
      </w:hyperlink>
    </w:p>
    <w:p w14:paraId="54385270" w14:textId="77777777" w:rsidR="009B4F86" w:rsidRPr="009B4F86" w:rsidRDefault="009B4F86" w:rsidP="009B4F86">
      <w:pPr>
        <w:numPr>
          <w:ilvl w:val="0"/>
          <w:numId w:val="1"/>
        </w:numPr>
      </w:pPr>
      <w:hyperlink r:id="rId24" w:history="1">
        <w:r w:rsidRPr="009B4F86">
          <w:rPr>
            <w:rStyle w:val="Hyperkobling"/>
          </w:rPr>
          <w:t xml:space="preserve">Forskrift om delvis </w:t>
        </w:r>
        <w:proofErr w:type="spellStart"/>
        <w:r w:rsidRPr="009B4F86">
          <w:rPr>
            <w:rStyle w:val="Hyperkobling"/>
          </w:rPr>
          <w:t>allmenngjøring</w:t>
        </w:r>
        <w:proofErr w:type="spellEnd"/>
        <w:r w:rsidRPr="009B4F86">
          <w:rPr>
            <w:rStyle w:val="Hyperkobling"/>
          </w:rPr>
          <w:t xml:space="preserve"> av tariffavtale for fiskeindustribedrifter</w:t>
        </w:r>
      </w:hyperlink>
    </w:p>
    <w:p w14:paraId="0FBF717A" w14:textId="77777777" w:rsidR="009B4F86" w:rsidRPr="009B4F86" w:rsidRDefault="009B4F86" w:rsidP="009B4F86">
      <w:pPr>
        <w:numPr>
          <w:ilvl w:val="0"/>
          <w:numId w:val="1"/>
        </w:numPr>
      </w:pPr>
      <w:hyperlink r:id="rId25" w:history="1">
        <w:r w:rsidRPr="009B4F86">
          <w:rPr>
            <w:rStyle w:val="Hyperkobling"/>
          </w:rPr>
          <w:t xml:space="preserve">Forskrift om delvis </w:t>
        </w:r>
        <w:proofErr w:type="spellStart"/>
        <w:r w:rsidRPr="009B4F86">
          <w:rPr>
            <w:rStyle w:val="Hyperkobling"/>
          </w:rPr>
          <w:t>allmenngjøring</w:t>
        </w:r>
        <w:proofErr w:type="spellEnd"/>
        <w:r w:rsidRPr="009B4F86">
          <w:rPr>
            <w:rStyle w:val="Hyperkobling"/>
          </w:rPr>
          <w:t xml:space="preserve"> av tariffavtaler for godstransport på vei</w:t>
        </w:r>
      </w:hyperlink>
    </w:p>
    <w:p w14:paraId="3E71002E" w14:textId="77777777" w:rsidR="009B4F86" w:rsidRPr="009B4F86" w:rsidRDefault="009B4F86" w:rsidP="009B4F86">
      <w:pPr>
        <w:numPr>
          <w:ilvl w:val="0"/>
          <w:numId w:val="1"/>
        </w:numPr>
      </w:pPr>
      <w:hyperlink r:id="rId26" w:history="1">
        <w:r w:rsidRPr="009B4F86">
          <w:rPr>
            <w:rStyle w:val="Hyperkobling"/>
          </w:rPr>
          <w:t xml:space="preserve">Forskrift om godkjenning av </w:t>
        </w:r>
        <w:proofErr w:type="spellStart"/>
        <w:r w:rsidRPr="009B4F86">
          <w:rPr>
            <w:rStyle w:val="Hyperkobling"/>
          </w:rPr>
          <w:t>renholdsvirksomheter</w:t>
        </w:r>
        <w:proofErr w:type="spellEnd"/>
        <w:r w:rsidRPr="009B4F86">
          <w:rPr>
            <w:rStyle w:val="Hyperkobling"/>
          </w:rPr>
          <w:t xml:space="preserve"> m.m.</w:t>
        </w:r>
      </w:hyperlink>
    </w:p>
    <w:p w14:paraId="1020BAA8" w14:textId="77777777" w:rsidR="009B4F86" w:rsidRPr="009B4F86" w:rsidRDefault="009B4F86" w:rsidP="009B4F86">
      <w:pPr>
        <w:numPr>
          <w:ilvl w:val="0"/>
          <w:numId w:val="1"/>
        </w:numPr>
      </w:pPr>
      <w:hyperlink r:id="rId27" w:history="1">
        <w:r w:rsidRPr="009B4F86">
          <w:rPr>
            <w:rStyle w:val="Hyperkobling"/>
          </w:rPr>
          <w:t>Forskrift om helse og sikkerhet i eksplosjonsfarlige atmosfærer</w:t>
        </w:r>
      </w:hyperlink>
    </w:p>
    <w:p w14:paraId="52A57F9E" w14:textId="77777777" w:rsidR="009B4F86" w:rsidRPr="009B4F86" w:rsidRDefault="009B4F86" w:rsidP="009B4F86">
      <w:pPr>
        <w:numPr>
          <w:ilvl w:val="0"/>
          <w:numId w:val="1"/>
        </w:numPr>
      </w:pPr>
      <w:hyperlink r:id="rId28" w:history="1">
        <w:r w:rsidRPr="009B4F86">
          <w:rPr>
            <w:rStyle w:val="Hyperkobling"/>
          </w:rPr>
          <w:t>Forskrift om helse og sikkerhet ved landboring</w:t>
        </w:r>
      </w:hyperlink>
    </w:p>
    <w:p w14:paraId="321DC044" w14:textId="77777777" w:rsidR="009B4F86" w:rsidRPr="009B4F86" w:rsidRDefault="009B4F86" w:rsidP="009B4F86">
      <w:pPr>
        <w:numPr>
          <w:ilvl w:val="0"/>
          <w:numId w:val="1"/>
        </w:numPr>
      </w:pPr>
      <w:hyperlink r:id="rId29" w:history="1">
        <w:r w:rsidRPr="009B4F86">
          <w:rPr>
            <w:rStyle w:val="Hyperkobling"/>
          </w:rPr>
          <w:t>Forskrift om HMS-kort på bygge- og anleggsplasser</w:t>
        </w:r>
      </w:hyperlink>
    </w:p>
    <w:p w14:paraId="3A65D1D0" w14:textId="77777777" w:rsidR="009B4F86" w:rsidRPr="009B4F86" w:rsidRDefault="009B4F86" w:rsidP="009B4F86">
      <w:pPr>
        <w:numPr>
          <w:ilvl w:val="0"/>
          <w:numId w:val="1"/>
        </w:numPr>
      </w:pPr>
      <w:hyperlink r:id="rId30" w:history="1">
        <w:r w:rsidRPr="009B4F86">
          <w:rPr>
            <w:rStyle w:val="Hyperkobling"/>
          </w:rPr>
          <w:t>Forskrift om informasjons- og påseplikt mv.</w:t>
        </w:r>
      </w:hyperlink>
    </w:p>
    <w:p w14:paraId="6F2EDB9F" w14:textId="77777777" w:rsidR="009B4F86" w:rsidRPr="009B4F86" w:rsidRDefault="009B4F86" w:rsidP="009B4F86">
      <w:pPr>
        <w:numPr>
          <w:ilvl w:val="0"/>
          <w:numId w:val="1"/>
        </w:numPr>
      </w:pPr>
      <w:hyperlink r:id="rId31" w:history="1">
        <w:r w:rsidRPr="009B4F86">
          <w:rPr>
            <w:rStyle w:val="Hyperkobling"/>
          </w:rPr>
          <w:t xml:space="preserve">Forskrift om </w:t>
        </w:r>
        <w:proofErr w:type="gramStart"/>
        <w:r w:rsidRPr="009B4F86">
          <w:rPr>
            <w:rStyle w:val="Hyperkobling"/>
          </w:rPr>
          <w:t>innleie</w:t>
        </w:r>
        <w:proofErr w:type="gramEnd"/>
        <w:r w:rsidRPr="009B4F86">
          <w:rPr>
            <w:rStyle w:val="Hyperkobling"/>
          </w:rPr>
          <w:t xml:space="preserve"> fra bemanningsforetak</w:t>
        </w:r>
      </w:hyperlink>
    </w:p>
    <w:p w14:paraId="73AC5267" w14:textId="77777777" w:rsidR="009B4F86" w:rsidRPr="009B4F86" w:rsidRDefault="009B4F86" w:rsidP="009B4F86">
      <w:pPr>
        <w:numPr>
          <w:ilvl w:val="0"/>
          <w:numId w:val="1"/>
        </w:numPr>
      </w:pPr>
      <w:hyperlink r:id="rId32" w:history="1">
        <w:r w:rsidRPr="009B4F86">
          <w:rPr>
            <w:rStyle w:val="Hyperkobling"/>
          </w:rPr>
          <w:t>Forskrift om klassifisering mv. av stoffer (CLP-forskriften)</w:t>
        </w:r>
      </w:hyperlink>
    </w:p>
    <w:p w14:paraId="34E22C22" w14:textId="77777777" w:rsidR="009B4F86" w:rsidRPr="009B4F86" w:rsidRDefault="009B4F86" w:rsidP="009B4F86">
      <w:pPr>
        <w:numPr>
          <w:ilvl w:val="0"/>
          <w:numId w:val="1"/>
        </w:numPr>
      </w:pPr>
      <w:hyperlink r:id="rId33" w:history="1">
        <w:r w:rsidRPr="009B4F86">
          <w:rPr>
            <w:rStyle w:val="Hyperkobling"/>
          </w:rPr>
          <w:t>Forskrift om lønn 1. og 17. mai</w:t>
        </w:r>
      </w:hyperlink>
    </w:p>
    <w:p w14:paraId="63C3F1C9" w14:textId="77777777" w:rsidR="009B4F86" w:rsidRPr="009B4F86" w:rsidRDefault="009B4F86" w:rsidP="009B4F86">
      <w:pPr>
        <w:numPr>
          <w:ilvl w:val="0"/>
          <w:numId w:val="1"/>
        </w:numPr>
      </w:pPr>
      <w:hyperlink r:id="rId34" w:history="1">
        <w:r w:rsidRPr="009B4F86">
          <w:rPr>
            <w:rStyle w:val="Hyperkobling"/>
          </w:rPr>
          <w:t>Forskrift om maskiner</w:t>
        </w:r>
      </w:hyperlink>
    </w:p>
    <w:p w14:paraId="6F1F9943" w14:textId="77777777" w:rsidR="009B4F86" w:rsidRPr="009B4F86" w:rsidRDefault="009B4F86" w:rsidP="009B4F86">
      <w:pPr>
        <w:numPr>
          <w:ilvl w:val="0"/>
          <w:numId w:val="1"/>
        </w:numPr>
      </w:pPr>
      <w:hyperlink r:id="rId35" w:history="1">
        <w:r w:rsidRPr="009B4F86">
          <w:rPr>
            <w:rStyle w:val="Hyperkobling"/>
          </w:rPr>
          <w:t xml:space="preserve">Forskrift om </w:t>
        </w:r>
        <w:proofErr w:type="spellStart"/>
        <w:r w:rsidRPr="009B4F86">
          <w:rPr>
            <w:rStyle w:val="Hyperkobling"/>
          </w:rPr>
          <w:t>medleverordninger</w:t>
        </w:r>
        <w:proofErr w:type="spellEnd"/>
        <w:r w:rsidRPr="009B4F86">
          <w:rPr>
            <w:rStyle w:val="Hyperkobling"/>
          </w:rPr>
          <w:t xml:space="preserve"> mv.</w:t>
        </w:r>
      </w:hyperlink>
    </w:p>
    <w:p w14:paraId="2A47991A" w14:textId="77777777" w:rsidR="009B4F86" w:rsidRPr="009B4F86" w:rsidRDefault="009B4F86" w:rsidP="009B4F86">
      <w:pPr>
        <w:numPr>
          <w:ilvl w:val="0"/>
          <w:numId w:val="1"/>
        </w:numPr>
      </w:pPr>
      <w:hyperlink r:id="rId36" w:history="1">
        <w:r w:rsidRPr="009B4F86">
          <w:rPr>
            <w:rStyle w:val="Hyperkobling"/>
          </w:rPr>
          <w:t>Forskrift om organisering, ledelse og medvirkning</w:t>
        </w:r>
      </w:hyperlink>
    </w:p>
    <w:p w14:paraId="17C9345E" w14:textId="77777777" w:rsidR="009B4F86" w:rsidRPr="009B4F86" w:rsidRDefault="009B4F86" w:rsidP="009B4F86">
      <w:pPr>
        <w:numPr>
          <w:ilvl w:val="0"/>
          <w:numId w:val="1"/>
        </w:numPr>
      </w:pPr>
      <w:hyperlink r:id="rId37" w:history="1">
        <w:r w:rsidRPr="009B4F86">
          <w:rPr>
            <w:rStyle w:val="Hyperkobling"/>
          </w:rPr>
          <w:t>Forskrift om personlig verneutstyr (PVU)</w:t>
        </w:r>
      </w:hyperlink>
    </w:p>
    <w:p w14:paraId="1CEABD49" w14:textId="77777777" w:rsidR="009B4F86" w:rsidRPr="009B4F86" w:rsidRDefault="009B4F86" w:rsidP="009B4F86">
      <w:pPr>
        <w:numPr>
          <w:ilvl w:val="0"/>
          <w:numId w:val="1"/>
        </w:numPr>
      </w:pPr>
      <w:hyperlink r:id="rId38" w:history="1">
        <w:r w:rsidRPr="009B4F86">
          <w:rPr>
            <w:rStyle w:val="Hyperkobling"/>
          </w:rPr>
          <w:t>Forskrift om tariffavtale for overnattings-, serverings- og cateringvirksomheter</w:t>
        </w:r>
      </w:hyperlink>
    </w:p>
    <w:p w14:paraId="746C69C4" w14:textId="77777777" w:rsidR="009B4F86" w:rsidRPr="009B4F86" w:rsidRDefault="009B4F86" w:rsidP="009B4F86">
      <w:pPr>
        <w:numPr>
          <w:ilvl w:val="0"/>
          <w:numId w:val="1"/>
        </w:numPr>
      </w:pPr>
      <w:hyperlink r:id="rId39" w:history="1">
        <w:r w:rsidRPr="009B4F86">
          <w:rPr>
            <w:rStyle w:val="Hyperkobling"/>
          </w:rPr>
          <w:t xml:space="preserve">Forskrift om tariffavtale for </w:t>
        </w:r>
        <w:proofErr w:type="spellStart"/>
        <w:r w:rsidRPr="009B4F86">
          <w:rPr>
            <w:rStyle w:val="Hyperkobling"/>
          </w:rPr>
          <w:t>renholdsbedrifter</w:t>
        </w:r>
        <w:proofErr w:type="spellEnd"/>
      </w:hyperlink>
    </w:p>
    <w:p w14:paraId="7E2272A5" w14:textId="77777777" w:rsidR="009B4F86" w:rsidRPr="009B4F86" w:rsidRDefault="009B4F86" w:rsidP="009B4F86">
      <w:pPr>
        <w:numPr>
          <w:ilvl w:val="0"/>
          <w:numId w:val="1"/>
        </w:numPr>
      </w:pPr>
      <w:hyperlink r:id="rId40" w:history="1">
        <w:r w:rsidRPr="009B4F86">
          <w:rPr>
            <w:rStyle w:val="Hyperkobling"/>
          </w:rPr>
          <w:t xml:space="preserve">Forskrift om tariffavtaler for persontransport med </w:t>
        </w:r>
        <w:proofErr w:type="spellStart"/>
        <w:r w:rsidRPr="009B4F86">
          <w:rPr>
            <w:rStyle w:val="Hyperkobling"/>
          </w:rPr>
          <w:t>turbil</w:t>
        </w:r>
        <w:proofErr w:type="spellEnd"/>
      </w:hyperlink>
    </w:p>
    <w:p w14:paraId="0A951A42" w14:textId="77777777" w:rsidR="009B4F86" w:rsidRPr="009B4F86" w:rsidRDefault="009B4F86" w:rsidP="009B4F86">
      <w:pPr>
        <w:numPr>
          <w:ilvl w:val="0"/>
          <w:numId w:val="1"/>
        </w:numPr>
      </w:pPr>
      <w:hyperlink r:id="rId41" w:history="1">
        <w:r w:rsidRPr="009B4F86">
          <w:rPr>
            <w:rStyle w:val="Hyperkobling"/>
          </w:rPr>
          <w:t>Forskrift om tiltaks- og grenseverdier</w:t>
        </w:r>
      </w:hyperlink>
    </w:p>
    <w:p w14:paraId="151D0243" w14:textId="77777777" w:rsidR="009B4F86" w:rsidRPr="009B4F86" w:rsidRDefault="009B4F86" w:rsidP="009B4F86">
      <w:pPr>
        <w:numPr>
          <w:ilvl w:val="0"/>
          <w:numId w:val="1"/>
        </w:numPr>
      </w:pPr>
      <w:hyperlink r:id="rId42" w:history="1">
        <w:r w:rsidRPr="009B4F86">
          <w:rPr>
            <w:rStyle w:val="Hyperkobling"/>
          </w:rPr>
          <w:t xml:space="preserve">Forskrift om tvisteløsningsnemnd etter </w:t>
        </w:r>
        <w:proofErr w:type="spellStart"/>
        <w:r w:rsidRPr="009B4F86">
          <w:rPr>
            <w:rStyle w:val="Hyperkobling"/>
          </w:rPr>
          <w:t>aml</w:t>
        </w:r>
        <w:proofErr w:type="spellEnd"/>
        <w:r w:rsidRPr="009B4F86">
          <w:rPr>
            <w:rStyle w:val="Hyperkobling"/>
          </w:rPr>
          <w:t>.</w:t>
        </w:r>
      </w:hyperlink>
    </w:p>
    <w:p w14:paraId="14EC853B" w14:textId="77777777" w:rsidR="009B4F86" w:rsidRPr="009B4F86" w:rsidRDefault="009B4F86" w:rsidP="009B4F86">
      <w:pPr>
        <w:numPr>
          <w:ilvl w:val="0"/>
          <w:numId w:val="1"/>
        </w:numPr>
      </w:pPr>
      <w:hyperlink r:id="rId43" w:history="1">
        <w:r w:rsidRPr="009B4F86">
          <w:rPr>
            <w:rStyle w:val="Hyperkobling"/>
          </w:rPr>
          <w:t>Forskrift om unntak fra arbeidsmiljøloven</w:t>
        </w:r>
      </w:hyperlink>
    </w:p>
    <w:p w14:paraId="50BFE773" w14:textId="77777777" w:rsidR="009B4F86" w:rsidRPr="009B4F86" w:rsidRDefault="009B4F86" w:rsidP="009B4F86">
      <w:pPr>
        <w:numPr>
          <w:ilvl w:val="0"/>
          <w:numId w:val="1"/>
        </w:numPr>
      </w:pPr>
      <w:hyperlink r:id="rId44" w:history="1">
        <w:r w:rsidRPr="009B4F86">
          <w:rPr>
            <w:rStyle w:val="Hyperkobling"/>
          </w:rPr>
          <w:t>Forskrift om unntak fra likebehandlingsreglene, bemanningsforetak</w:t>
        </w:r>
      </w:hyperlink>
    </w:p>
    <w:p w14:paraId="6D1EF766" w14:textId="77777777" w:rsidR="009B4F86" w:rsidRPr="009B4F86" w:rsidRDefault="009B4F86" w:rsidP="009B4F86">
      <w:pPr>
        <w:numPr>
          <w:ilvl w:val="0"/>
          <w:numId w:val="1"/>
        </w:numPr>
      </w:pPr>
      <w:hyperlink r:id="rId45" w:history="1">
        <w:r w:rsidRPr="009B4F86">
          <w:rPr>
            <w:rStyle w:val="Hyperkobling"/>
          </w:rPr>
          <w:t>Forskrift om utførelse av arbeid</w:t>
        </w:r>
      </w:hyperlink>
    </w:p>
    <w:p w14:paraId="5805EEFA" w14:textId="77777777" w:rsidR="009B4F86" w:rsidRPr="009B4F86" w:rsidRDefault="009B4F86" w:rsidP="009B4F86">
      <w:pPr>
        <w:numPr>
          <w:ilvl w:val="0"/>
          <w:numId w:val="1"/>
        </w:numPr>
      </w:pPr>
      <w:hyperlink r:id="rId46" w:history="1">
        <w:r w:rsidRPr="009B4F86">
          <w:rPr>
            <w:rStyle w:val="Hyperkobling"/>
          </w:rPr>
          <w:t>Forskrift om utsendte arbeidstakere</w:t>
        </w:r>
      </w:hyperlink>
    </w:p>
    <w:p w14:paraId="76ADCE73" w14:textId="77777777" w:rsidR="009B4F86" w:rsidRPr="009B4F86" w:rsidRDefault="009B4F86" w:rsidP="009B4F86">
      <w:pPr>
        <w:numPr>
          <w:ilvl w:val="0"/>
          <w:numId w:val="1"/>
        </w:numPr>
      </w:pPr>
      <w:hyperlink r:id="rId47" w:history="1">
        <w:r w:rsidRPr="009B4F86">
          <w:rPr>
            <w:rStyle w:val="Hyperkobling"/>
          </w:rPr>
          <w:t>Forskrift om utstyr mv. i eksplosjonsfarlig område</w:t>
        </w:r>
      </w:hyperlink>
    </w:p>
    <w:p w14:paraId="04D6059F" w14:textId="77777777" w:rsidR="009B4F86" w:rsidRPr="009B4F86" w:rsidRDefault="009B4F86" w:rsidP="009B4F86">
      <w:pPr>
        <w:numPr>
          <w:ilvl w:val="0"/>
          <w:numId w:val="1"/>
        </w:numPr>
      </w:pPr>
      <w:hyperlink r:id="rId48" w:history="1">
        <w:r w:rsidRPr="009B4F86">
          <w:rPr>
            <w:rStyle w:val="Hyperkobling"/>
          </w:rPr>
          <w:t>Internkontrollforskriften</w:t>
        </w:r>
      </w:hyperlink>
    </w:p>
    <w:p w14:paraId="21A25159" w14:textId="77777777" w:rsidR="009B4F86" w:rsidRPr="009B4F86" w:rsidRDefault="009B4F86" w:rsidP="009B4F86">
      <w:pPr>
        <w:numPr>
          <w:ilvl w:val="0"/>
          <w:numId w:val="1"/>
        </w:numPr>
      </w:pPr>
      <w:hyperlink r:id="rId49" w:history="1">
        <w:r w:rsidRPr="009B4F86">
          <w:rPr>
            <w:rStyle w:val="Hyperkobling"/>
          </w:rPr>
          <w:t>Produsentforskriften</w:t>
        </w:r>
      </w:hyperlink>
    </w:p>
    <w:p w14:paraId="6B1779BA" w14:textId="77777777" w:rsidR="009B4F86" w:rsidRPr="009B4F86" w:rsidRDefault="009B4F86" w:rsidP="009B4F86">
      <w:pPr>
        <w:numPr>
          <w:ilvl w:val="0"/>
          <w:numId w:val="1"/>
        </w:numPr>
      </w:pPr>
      <w:hyperlink r:id="rId50" w:history="1">
        <w:r w:rsidRPr="009B4F86">
          <w:rPr>
            <w:rStyle w:val="Hyperkobling"/>
          </w:rPr>
          <w:t>REACH-forskriften</w:t>
        </w:r>
      </w:hyperlink>
    </w:p>
    <w:p w14:paraId="7EA5CFD3" w14:textId="77777777" w:rsidR="009B4F86" w:rsidRPr="009B4F86" w:rsidRDefault="009B4F86" w:rsidP="009B4F86">
      <w:pPr>
        <w:numPr>
          <w:ilvl w:val="0"/>
          <w:numId w:val="1"/>
        </w:numPr>
      </w:pPr>
      <w:hyperlink r:id="rId51" w:history="1">
        <w:r w:rsidRPr="009B4F86">
          <w:rPr>
            <w:rStyle w:val="Hyperkobling"/>
          </w:rPr>
          <w:t>Storulykkeforskriften</w:t>
        </w:r>
      </w:hyperlink>
    </w:p>
    <w:bookmarkEnd w:id="0"/>
    <w:p w14:paraId="1F869AFE" w14:textId="77777777" w:rsidR="003B17E0" w:rsidRDefault="003B17E0"/>
    <w:sectPr w:rsidR="003B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37D56"/>
    <w:multiLevelType w:val="multilevel"/>
    <w:tmpl w:val="26C0F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F86"/>
    <w:rsid w:val="003B17E0"/>
    <w:rsid w:val="009B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3A6C"/>
  <w15:chartTrackingRefBased/>
  <w15:docId w15:val="{C2079B37-C3E7-4E75-BD7C-5C05AF87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B4F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B4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ldefense.com/v3/__https:/www.arbeidstilsynet.no/regelverk/forskrifter/forskrift-om-arbeid-i-arbeidstakers-hjem/__;!!D0DNrdqc9vI3iPobnbQ!XbqnmVDQwwNKmEHW9wJvAbIssHByquRFhUxMaHUN2NL-sOrEIgq3wcK4Z5-tk9I8fGmvtsSVeA$" TargetMode="External"/><Relationship Id="rId18" Type="http://schemas.openxmlformats.org/officeDocument/2006/relationships/hyperlink" Target="https://urldefense.com/v3/__https:/www.arbeidstilsynet.no/regelverk/forskrifter/forskrift-om-arbeidstid-mv.-i-jernbanetrafikk/__;!!D0DNrdqc9vI3iPobnbQ!XbqnmVDQwwNKmEHW9wJvAbIssHByquRFhUxMaHUN2NL-sOrEIgq3wcK4Z5-tk9I8fGlo8FRSuQ$" TargetMode="External"/><Relationship Id="rId26" Type="http://schemas.openxmlformats.org/officeDocument/2006/relationships/hyperlink" Target="https://urldefense.com/v3/__https:/www.arbeidstilsynet.no/regelverk/forskrifter/forskrift-om-godkjenning-av-renholdsvirksomheter-m.m/__;!!D0DNrdqc9vI3iPobnbQ!XbqnmVDQwwNKmEHW9wJvAbIssHByquRFhUxMaHUN2NL-sOrEIgq3wcK4Z5-tk9I8fGkT2QYy2g$" TargetMode="External"/><Relationship Id="rId39" Type="http://schemas.openxmlformats.org/officeDocument/2006/relationships/hyperlink" Target="https://urldefense.com/v3/__https:/www.arbeidstilsynet.no/regelverk/forskrifter/forskrift-om-tariffavtale-for-renholdsbedrifter/__;!!D0DNrdqc9vI3iPobnbQ!XbqnmVDQwwNKmEHW9wJvAbIssHByquRFhUxMaHUN2NL-sOrEIgq3wcK4Z5-tk9I8fGkfw7oX0A$" TargetMode="External"/><Relationship Id="rId21" Type="http://schemas.openxmlformats.org/officeDocument/2006/relationships/hyperlink" Target="https://urldefense.com/v3/__https:/www.arbeidstilsynet.no/regelverk/forskrifter/forskrift-om-delvis-allmenngjoring-av-industrioverenskomsten-for-skips--og-verftsindustrien2/__;!!D0DNrdqc9vI3iPobnbQ!XbqnmVDQwwNKmEHW9wJvAbIssHByquRFhUxMaHUN2NL-sOrEIgq3wcK4Z5-tk9I8fGnzlteLgQ$" TargetMode="External"/><Relationship Id="rId34" Type="http://schemas.openxmlformats.org/officeDocument/2006/relationships/hyperlink" Target="https://urldefense.com/v3/__https:/www.arbeidstilsynet.no/regelverk/forskrifter/forskrift-om-maskiner/__;!!D0DNrdqc9vI3iPobnbQ!XbqnmVDQwwNKmEHW9wJvAbIssHByquRFhUxMaHUN2NL-sOrEIgq3wcK4Z5-tk9I8fGkguh3Rrg$" TargetMode="External"/><Relationship Id="rId42" Type="http://schemas.openxmlformats.org/officeDocument/2006/relationships/hyperlink" Target="https://urldefense.com/v3/__https:/www.arbeidstilsynet.no/regelverk/forskrifter/forskrift-om-tvistelosningsnemnd-etter-aml/__;!!D0DNrdqc9vI3iPobnbQ!XbqnmVDQwwNKmEHW9wJvAbIssHByquRFhUxMaHUN2NL-sOrEIgq3wcK4Z5-tk9I8fGkWcqAW4w$" TargetMode="External"/><Relationship Id="rId47" Type="http://schemas.openxmlformats.org/officeDocument/2006/relationships/hyperlink" Target="https://urldefense.com/v3/__https:/www.arbeidstilsynet.no/regelverk/forskrifter/forskrift-om-utstyr-mv.-i-eksplosjonsfarlig-omrade/__;!!D0DNrdqc9vI3iPobnbQ!XbqnmVDQwwNKmEHW9wJvAbIssHByquRFhUxMaHUN2NL-sOrEIgq3wcK4Z5-tk9I8fGkYXGJMfA$" TargetMode="External"/><Relationship Id="rId50" Type="http://schemas.openxmlformats.org/officeDocument/2006/relationships/hyperlink" Target="https://urldefense.com/v3/__https:/www.arbeidstilsynet.no/regelverk/forskrifter/reach-forskriften/__;!!D0DNrdqc9vI3iPobnbQ!XbqnmVDQwwNKmEHW9wJvAbIssHByquRFhUxMaHUN2NL-sOrEIgq3wcK4Z5-tk9I8fGkLar2FEQ$" TargetMode="External"/><Relationship Id="rId55" Type="http://schemas.openxmlformats.org/officeDocument/2006/relationships/customXml" Target="../customXml/item2.xml"/><Relationship Id="rId7" Type="http://schemas.openxmlformats.org/officeDocument/2006/relationships/hyperlink" Target="https://urldefense.com/v3/__https:/www.arbeidstilsynet.no/regelverk/forskrifter/byggherreforskriften/__;!!D0DNrdqc9vI3iPobnbQ!XbqnmVDQwwNKmEHW9wJvAbIssHByquRFhUxMaHUN2NL-sOrEIgq3wcK4Z5-tk9I8fGkDzUy5Yg$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ldefense.com/v3/__https:/www.arbeidstilsynet.no/regelverk/forskrifter/forskrift-om-arbeidstid-for-avlastere/__;!!D0DNrdqc9vI3iPobnbQ!XbqnmVDQwwNKmEHW9wJvAbIssHByquRFhUxMaHUN2NL-sOrEIgq3wcK4Z5-tk9I8fGldb7_qGw$" TargetMode="External"/><Relationship Id="rId29" Type="http://schemas.openxmlformats.org/officeDocument/2006/relationships/hyperlink" Target="https://urldefense.com/v3/__https:/www.arbeidstilsynet.no/regelverk/forskrifter/forskrift-om-hms-kort-pa-bygge--og-anleggsplasser/__;!!D0DNrdqc9vI3iPobnbQ!XbqnmVDQwwNKmEHW9wJvAbIssHByquRFhUxMaHUN2NL-sOrEIgq3wcK4Z5-tk9I8fGmTMt6Rwg$" TargetMode="External"/><Relationship Id="rId11" Type="http://schemas.openxmlformats.org/officeDocument/2006/relationships/hyperlink" Target="https://urldefense.com/v3/__https:/www.arbeidstilsynet.no/regelverk/forskrifter/forskrift-om-allmenngjoring-av-tariffavtale-for-jordbruks--og-gartnerinaringene/__;!!D0DNrdqc9vI3iPobnbQ!XbqnmVDQwwNKmEHW9wJvAbIssHByquRFhUxMaHUN2NL-sOrEIgq3wcK4Z5-tk9I8fGmbd7LzjA$" TargetMode="External"/><Relationship Id="rId24" Type="http://schemas.openxmlformats.org/officeDocument/2006/relationships/hyperlink" Target="https://urldefense.com/v3/__https:/www.arbeidstilsynet.no/regelverk/forskrifter/forskrift-om-delvis-allmenngjoring-av-tariffavtale-for-fiskeindustribedrifter2/__;!!D0DNrdqc9vI3iPobnbQ!XbqnmVDQwwNKmEHW9wJvAbIssHByquRFhUxMaHUN2NL-sOrEIgq3wcK4Z5-tk9I8fGkEZHGN3Q$" TargetMode="External"/><Relationship Id="rId32" Type="http://schemas.openxmlformats.org/officeDocument/2006/relationships/hyperlink" Target="https://urldefense.com/v3/__https:/www.arbeidstilsynet.no/regelverk/forskrifter/forskrift-om-klassifisering-mv.-av-stoffer-clp/__;!!D0DNrdqc9vI3iPobnbQ!XbqnmVDQwwNKmEHW9wJvAbIssHByquRFhUxMaHUN2NL-sOrEIgq3wcK4Z5-tk9I8fGlU5B_Jcw$" TargetMode="External"/><Relationship Id="rId37" Type="http://schemas.openxmlformats.org/officeDocument/2006/relationships/hyperlink" Target="https://urldefense.com/v3/__https:/www.arbeidstilsynet.no/regelverk/forskrifter/forskrift-om-personlig-verneutstyr-pvu/__;!!D0DNrdqc9vI3iPobnbQ!XbqnmVDQwwNKmEHW9wJvAbIssHByquRFhUxMaHUN2NL-sOrEIgq3wcK4Z5-tk9I8fGn3T68zkQ$" TargetMode="External"/><Relationship Id="rId40" Type="http://schemas.openxmlformats.org/officeDocument/2006/relationships/hyperlink" Target="https://urldefense.com/v3/__https:/www.arbeidstilsynet.no/regelverk/forskrifter/forskrift-om-tariffavtaler-for-persontransport-med-turbil/__;!!D0DNrdqc9vI3iPobnbQ!XbqnmVDQwwNKmEHW9wJvAbIssHByquRFhUxMaHUN2NL-sOrEIgq3wcK4Z5-tk9I8fGnVvXHxaQ$" TargetMode="External"/><Relationship Id="rId45" Type="http://schemas.openxmlformats.org/officeDocument/2006/relationships/hyperlink" Target="https://urldefense.com/v3/__https:/www.arbeidstilsynet.no/regelverk/forskrifter/forskrift-om-utforelse-av-arbeid/__;!!D0DNrdqc9vI3iPobnbQ!XbqnmVDQwwNKmEHW9wJvAbIssHByquRFhUxMaHUN2NL-sOrEIgq3wcK4Z5-tk9I8fGmaZZVAcg$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urldefense.com/v3/__https:/www.arbeidstilsynet.no/regelverk/forskrifter/arbeidsplassforskriften/__;!!D0DNrdqc9vI3iPobnbQ!XbqnmVDQwwNKmEHW9wJvAbIssHByquRFhUxMaHUN2NL-sOrEIgq3wcK4Z5-tk9I8fGmwtfwJsg$" TargetMode="External"/><Relationship Id="rId10" Type="http://schemas.openxmlformats.org/officeDocument/2006/relationships/hyperlink" Target="https://urldefense.com/v3/__https:/www.arbeidstilsynet.no/regelverk/forskrifter/forskrift-om-administrative-ordninger/__;!!D0DNrdqc9vI3iPobnbQ!XbqnmVDQwwNKmEHW9wJvAbIssHByquRFhUxMaHUN2NL-sOrEIgq3wcK4Z5-tk9I8fGlUjrNg_A$" TargetMode="External"/><Relationship Id="rId19" Type="http://schemas.openxmlformats.org/officeDocument/2006/relationships/hyperlink" Target="https://urldefense.com/v3/__https:/www.arbeidstilsynet.no/regelverk/forskrifter/forskrift-om-arbeidsvilkar-i-off.-kontrakter/__;!!D0DNrdqc9vI3iPobnbQ!XbqnmVDQwwNKmEHW9wJvAbIssHByquRFhUxMaHUN2NL-sOrEIgq3wcK4Z5-tk9I8fGnnZpgxqA$" TargetMode="External"/><Relationship Id="rId31" Type="http://schemas.openxmlformats.org/officeDocument/2006/relationships/hyperlink" Target="https://urldefense.com/v3/__https:/www.arbeidstilsynet.no/regelverk/forskrifter/forskrift-om-innleie-fra-bemanningsforetak/__;!!D0DNrdqc9vI3iPobnbQ!XbqnmVDQwwNKmEHW9wJvAbIssHByquRFhUxMaHUN2NL-sOrEIgq3wcK4Z5-tk9I8fGm-BTLVNg$" TargetMode="External"/><Relationship Id="rId44" Type="http://schemas.openxmlformats.org/officeDocument/2006/relationships/hyperlink" Target="https://urldefense.com/v3/__https:/www.arbeidstilsynet.no/regelverk/forskrifter/forskrift-om-unntak-fra-likebehandlingsreglene-bemanningsforetak/__;!!D0DNrdqc9vI3iPobnbQ!XbqnmVDQwwNKmEHW9wJvAbIssHByquRFhUxMaHUN2NL-sOrEIgq3wcK4Z5-tk9I8fGlnu4UV0w$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ldefense.com/v3/__https:/www.arbeidstilsynet.no/regelverk/forskrifter/forskrift-for-kullgruvene-pa-svalbard/__;!!D0DNrdqc9vI3iPobnbQ!XbqnmVDQwwNKmEHW9wJvAbIssHByquRFhUxMaHUN2NL-sOrEIgq3wcK4Z5-tk9I8fGmneeBofQ$" TargetMode="External"/><Relationship Id="rId14" Type="http://schemas.openxmlformats.org/officeDocument/2006/relationships/hyperlink" Target="https://urldefense.com/v3/__https:/www.arbeidstilsynet.no/regelverk/forskrifter/forskrift-om-arbeid-i-privat-arbeidsgivers-hjem/__;!!D0DNrdqc9vI3iPobnbQ!XbqnmVDQwwNKmEHW9wJvAbIssHByquRFhUxMaHUN2NL-sOrEIgq3wcK4Z5-tk9I8fGmapQqQZA$" TargetMode="External"/><Relationship Id="rId22" Type="http://schemas.openxmlformats.org/officeDocument/2006/relationships/hyperlink" Target="https://urldefense.com/v3/__https:/www.arbeidstilsynet.no/regelverk/forskrifter/forskrift-om-delvis-allmenngjoring-av-landsoverenskomsten-for-elektrofagene2/__;!!D0DNrdqc9vI3iPobnbQ!XbqnmVDQwwNKmEHW9wJvAbIssHByquRFhUxMaHUN2NL-sOrEIgq3wcK4Z5-tk9I8fGn9QSYVNw$" TargetMode="External"/><Relationship Id="rId27" Type="http://schemas.openxmlformats.org/officeDocument/2006/relationships/hyperlink" Target="https://urldefense.com/v3/__https:/www.arbeidstilsynet.no/regelverk/forskrifter/forskrift-om-helse-og-sikkerhet-i-eksplosjonsfarlige-atmosfarer/__;!!D0DNrdqc9vI3iPobnbQ!XbqnmVDQwwNKmEHW9wJvAbIssHByquRFhUxMaHUN2NL-sOrEIgq3wcK4Z5-tk9I8fGlx5I-YRw$" TargetMode="External"/><Relationship Id="rId30" Type="http://schemas.openxmlformats.org/officeDocument/2006/relationships/hyperlink" Target="https://urldefense.com/v3/__https:/www.arbeidstilsynet.no/regelverk/forskrifter/forskrift-om-informasjons--og-paseplikt-mv/__;!!D0DNrdqc9vI3iPobnbQ!XbqnmVDQwwNKmEHW9wJvAbIssHByquRFhUxMaHUN2NL-sOrEIgq3wcK4Z5-tk9I8fGkNVQ129g$" TargetMode="External"/><Relationship Id="rId35" Type="http://schemas.openxmlformats.org/officeDocument/2006/relationships/hyperlink" Target="https://urldefense.com/v3/__https:/www.arbeidstilsynet.no/regelverk/forskrifter/midlertidig-forskrift-om-medleverordninger-mv/__;!!D0DNrdqc9vI3iPobnbQ!XbqnmVDQwwNKmEHW9wJvAbIssHByquRFhUxMaHUN2NL-sOrEIgq3wcK4Z5-tk9I8fGniqryPKg$" TargetMode="External"/><Relationship Id="rId43" Type="http://schemas.openxmlformats.org/officeDocument/2006/relationships/hyperlink" Target="https://urldefense.com/v3/__https:/www.arbeidstilsynet.no/regelverk/forskrifter/forskrift-om-unntak-fra-arbeidsmiljoloven/__;!!D0DNrdqc9vI3iPobnbQ!XbqnmVDQwwNKmEHW9wJvAbIssHByquRFhUxMaHUN2NL-sOrEIgq3wcK4Z5-tk9I8fGlk3RLH0Q$" TargetMode="External"/><Relationship Id="rId48" Type="http://schemas.openxmlformats.org/officeDocument/2006/relationships/hyperlink" Target="https://urldefense.com/v3/__https:/www.arbeidstilsynet.no/regelverk/forskrifter/internkontrollforskriften/__;!!D0DNrdqc9vI3iPobnbQ!XbqnmVDQwwNKmEHW9wJvAbIssHByquRFhUxMaHUN2NL-sOrEIgq3wcK4Z5-tk9I8fGnKrJJNHA$" TargetMode="External"/><Relationship Id="rId56" Type="http://schemas.openxmlformats.org/officeDocument/2006/relationships/customXml" Target="../customXml/item3.xml"/><Relationship Id="rId8" Type="http://schemas.openxmlformats.org/officeDocument/2006/relationships/hyperlink" Target="https://urldefense.com/v3/__https:/www.arbeidstilsynet.no/regelverk/forskrifter/deklareringsforskriften/__;!!D0DNrdqc9vI3iPobnbQ!XbqnmVDQwwNKmEHW9wJvAbIssHByquRFhUxMaHUN2NL-sOrEIgq3wcK4Z5-tk9I8fGnDYR74vw$" TargetMode="External"/><Relationship Id="rId51" Type="http://schemas.openxmlformats.org/officeDocument/2006/relationships/hyperlink" Target="https://urldefense.com/v3/__https:/www.arbeidstilsynet.no/regelverk/forskrifter/storulykkeforskriften/__;!!D0DNrdqc9vI3iPobnbQ!XbqnmVDQwwNKmEHW9wJvAbIssHByquRFhUxMaHUN2NL-sOrEIgq3wcK4Z5-tk9I8fGnhO5jjOA$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rldefense.com/v3/__https:/www.arbeidstilsynet.no/regelverk/forskrifter/forskrift-om-aml.-og-ikke-arbeidstakere/__;!!D0DNrdqc9vI3iPobnbQ!XbqnmVDQwwNKmEHW9wJvAbIssHByquRFhUxMaHUN2NL-sOrEIgq3wcK4Z5-tk9I8fGnoCrELEA$" TargetMode="External"/><Relationship Id="rId17" Type="http://schemas.openxmlformats.org/officeDocument/2006/relationships/hyperlink" Target="https://urldefense.com/v3/__https:/www.arbeidstilsynet.no/regelverk/forskrifter/forskrift-om-arbeidstid-innenfor-vegtransport/__;!!D0DNrdqc9vI3iPobnbQ!XbqnmVDQwwNKmEHW9wJvAbIssHByquRFhUxMaHUN2NL-sOrEIgq3wcK4Z5-tk9I8fGmK0P6Hjw$" TargetMode="External"/><Relationship Id="rId25" Type="http://schemas.openxmlformats.org/officeDocument/2006/relationships/hyperlink" Target="https://urldefense.com/v3/__https:/www.arbeidstilsynet.no/regelverk/forskrifter/forskrift-om-delvis-allmenngjoring-av-tariffavtaler-for-godstransport-pa-vei2/__;!!D0DNrdqc9vI3iPobnbQ!XbqnmVDQwwNKmEHW9wJvAbIssHByquRFhUxMaHUN2NL-sOrEIgq3wcK4Z5-tk9I8fGln4eiafw$" TargetMode="External"/><Relationship Id="rId33" Type="http://schemas.openxmlformats.org/officeDocument/2006/relationships/hyperlink" Target="https://urldefense.com/v3/__https:/www.arbeidstilsynet.no/regelverk/forskrifter/forskrift-om-lonn-1.-og-17.-mai/__;!!D0DNrdqc9vI3iPobnbQ!XbqnmVDQwwNKmEHW9wJvAbIssHByquRFhUxMaHUN2NL-sOrEIgq3wcK4Z5-tk9I8fGnbrkwWPA$" TargetMode="External"/><Relationship Id="rId38" Type="http://schemas.openxmlformats.org/officeDocument/2006/relationships/hyperlink" Target="https://urldefense.com/v3/__https:/www.arbeidstilsynet.no/regelverk/forskrifter/forskrift-om-tariffavtale-for-overnattings--serverings--og-cateringvirksomheter2/__;!!D0DNrdqc9vI3iPobnbQ!XbqnmVDQwwNKmEHW9wJvAbIssHByquRFhUxMaHUN2NL-sOrEIgq3wcK4Z5-tk9I8fGmEsrLfaA$" TargetMode="External"/><Relationship Id="rId46" Type="http://schemas.openxmlformats.org/officeDocument/2006/relationships/hyperlink" Target="https://urldefense.com/v3/__https:/www.arbeidstilsynet.no/regelverk/forskrifter/forskrift-om-utsendte-arbeidstakere/__;!!D0DNrdqc9vI3iPobnbQ!XbqnmVDQwwNKmEHW9wJvAbIssHByquRFhUxMaHUN2NL-sOrEIgq3wcK4Z5-tk9I8fGlcJug51A$" TargetMode="External"/><Relationship Id="rId20" Type="http://schemas.openxmlformats.org/officeDocument/2006/relationships/hyperlink" Target="https://urldefense.com/v3/__https:/www.arbeidstilsynet.no/regelverk/forskrifter/forskrift-om-bemanningsforetak/__;!!D0DNrdqc9vI3iPobnbQ!XbqnmVDQwwNKmEHW9wJvAbIssHByquRFhUxMaHUN2NL-sOrEIgq3wcK4Z5-tk9I8fGmlb7WV1w$" TargetMode="External"/><Relationship Id="rId41" Type="http://schemas.openxmlformats.org/officeDocument/2006/relationships/hyperlink" Target="https://urldefense.com/v3/__https:/www.arbeidstilsynet.no/regelverk/forskrifter/forskrift-om-tiltaks--og-grenseverdier/__;!!D0DNrdqc9vI3iPobnbQ!XbqnmVDQwwNKmEHW9wJvAbIssHByquRFhUxMaHUN2NL-sOrEIgq3wcK4Z5-tk9I8fGnpGFPQhw$" TargetMode="External"/><Relationship Id="rId54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urldefense.com/v3/__https:/www.arbeidstilsynet.no/regelverk/forskrifter/forskrift-om-biocider/__;!!D0DNrdqc9vI3iPobnbQ!XbqnmVDQwwNKmEHW9wJvAbIssHByquRFhUxMaHUN2NL-sOrEIgq3wcK4Z5-tk9I8fGnUfeLYEQ$" TargetMode="External"/><Relationship Id="rId15" Type="http://schemas.openxmlformats.org/officeDocument/2006/relationships/hyperlink" Target="https://urldefense.com/v3/__https:/www.arbeidstilsynet.no/regelverk/forskrifter/forskrift-om-arbeidsreglement-i-hotellbransjen/__;!!D0DNrdqc9vI3iPobnbQ!XbqnmVDQwwNKmEHW9wJvAbIssHByquRFhUxMaHUN2NL-sOrEIgq3wcK4Z5-tk9I8fGmBjFglrw$" TargetMode="External"/><Relationship Id="rId23" Type="http://schemas.openxmlformats.org/officeDocument/2006/relationships/hyperlink" Target="https://urldefense.com/v3/__https:/www.arbeidstilsynet.no/regelverk/forskrifter/forskrift-om-delvis-allmenngjoring-av-tariffavtale-for-byggeplasser-i-norge2/__;!!D0DNrdqc9vI3iPobnbQ!XbqnmVDQwwNKmEHW9wJvAbIssHByquRFhUxMaHUN2NL-sOrEIgq3wcK4Z5-tk9I8fGl4C-iAWA$" TargetMode="External"/><Relationship Id="rId28" Type="http://schemas.openxmlformats.org/officeDocument/2006/relationships/hyperlink" Target="https://urldefense.com/v3/__https:/www.arbeidstilsynet.no/regelverk/forskrifter/forskrift-om-helse-og-sikkerhet-ved-landboring/__;!!D0DNrdqc9vI3iPobnbQ!XbqnmVDQwwNKmEHW9wJvAbIssHByquRFhUxMaHUN2NL-sOrEIgq3wcK4Z5-tk9I8fGmTxvnR9g$" TargetMode="External"/><Relationship Id="rId36" Type="http://schemas.openxmlformats.org/officeDocument/2006/relationships/hyperlink" Target="https://urldefense.com/v3/__https:/www.arbeidstilsynet.no/regelverk/forskrifter/forskrift-om-organisering-ledelse-og-medvirkning/__;!!D0DNrdqc9vI3iPobnbQ!XbqnmVDQwwNKmEHW9wJvAbIssHByquRFhUxMaHUN2NL-sOrEIgq3wcK4Z5-tk9I8fGn-Adosyg$" TargetMode="External"/><Relationship Id="rId49" Type="http://schemas.openxmlformats.org/officeDocument/2006/relationships/hyperlink" Target="https://urldefense.com/v3/__https:/www.arbeidstilsynet.no/regelverk/forskrifter/produsentforskriften/__;!!D0DNrdqc9vI3iPobnbQ!XbqnmVDQwwNKmEHW9wJvAbIssHByquRFhUxMaHUN2NL-sOrEIgq3wcK4Z5-tk9I8fGk_DAoXPw$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o dokument" ma:contentTypeID="0x01010014004AA676F86C4B9760FC64DDF2CB3F00D6E65A4BB036BB4CB3B98AD3D14777CE" ma:contentTypeVersion="17" ma:contentTypeDescription="" ma:contentTypeScope="" ma:versionID="3f56a5c665a4e7192996629cde0058a3">
  <xsd:schema xmlns:xsd="http://www.w3.org/2001/XMLSchema" xmlns:xs="http://www.w3.org/2001/XMLSchema" xmlns:p="http://schemas.microsoft.com/office/2006/metadata/properties" xmlns:ns1="http://schemas.microsoft.com/sharepoint/v3" xmlns:ns2="20c84c1b-b1a1-4f7e-a91a-f02d87707a1b" xmlns:ns3="91f04195-0104-4ba2-89d8-75c174d85410" xmlns:ns4="c3f6ddd8-e1e0-40f7-a160-a5c74ed17b59" targetNamespace="http://schemas.microsoft.com/office/2006/metadata/properties" ma:root="true" ma:fieldsID="80a492f7cbe7eb88f834d5470e6205ac" ns1:_="" ns2:_="" ns3:_="" ns4:_="">
    <xsd:import namespace="http://schemas.microsoft.com/sharepoint/v3"/>
    <xsd:import namespace="20c84c1b-b1a1-4f7e-a91a-f02d87707a1b"/>
    <xsd:import namespace="91f04195-0104-4ba2-89d8-75c174d85410"/>
    <xsd:import namespace="c3f6ddd8-e1e0-40f7-a160-a5c74ed17b59"/>
    <xsd:element name="properties">
      <xsd:complexType>
        <xsd:sequence>
          <xsd:element name="documentManagement">
            <xsd:complexType>
              <xsd:all>
                <xsd:element ref="ns2:Avsender_x0020_navn" minOccurs="0"/>
                <xsd:element ref="ns2:Avsender_x0020_e-post" minOccurs="0"/>
                <xsd:element ref="ns2:Mottaker_x0020_intern" minOccurs="0"/>
                <xsd:element ref="ns2:Dokumentdato" minOccurs="0"/>
                <xsd:element ref="ns2:Filformat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84c1b-b1a1-4f7e-a91a-f02d87707a1b" elementFormDefault="qualified">
    <xsd:import namespace="http://schemas.microsoft.com/office/2006/documentManagement/types"/>
    <xsd:import namespace="http://schemas.microsoft.com/office/infopath/2007/PartnerControls"/>
    <xsd:element name="Avsender_x0020_navn" ma:index="8" nillable="true" ma:displayName="Avsender navn" ma:internalName="Avsender_x0020_navn">
      <xsd:simpleType>
        <xsd:restriction base="dms:Text">
          <xsd:maxLength value="255"/>
        </xsd:restriction>
      </xsd:simpleType>
    </xsd:element>
    <xsd:element name="Avsender_x0020_e-post" ma:index="9" nillable="true" ma:displayName="Avsender e-post" ma:internalName="Avsender_x0020_e_x002d_post">
      <xsd:simpleType>
        <xsd:restriction base="dms:Text">
          <xsd:maxLength value="255"/>
        </xsd:restriction>
      </xsd:simpleType>
    </xsd:element>
    <xsd:element name="Mottaker_x0020_intern" ma:index="10" nillable="true" ma:displayName="Mottaker intern" ma:list="UserInfo" ma:SharePointGroup="0" ma:internalName="Mottaker_x0020_intern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tdato" ma:index="11" nillable="true" ma:displayName="Dokumentdato" ma:format="DateOnly" ma:internalName="Dokumentdato">
      <xsd:simpleType>
        <xsd:restriction base="dms:DateTime"/>
      </xsd:simpleType>
    </xsd:element>
    <xsd:element name="Filformat" ma:index="12" nillable="true" ma:displayName="Filformat" ma:format="Dropdown" ma:internalName="Filformat">
      <xsd:simpleType>
        <xsd:restriction base="dms:Choice">
          <xsd:enumeration value="E-post"/>
          <xsd:enumeration value="Brev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4195-0104-4ba2-89d8-75c174d85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6ddd8-e1e0-40f7-a160-a5c74ed17b5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format xmlns="20c84c1b-b1a1-4f7e-a91a-f02d87707a1b" xsi:nil="true"/>
    <_ip_UnifiedCompliancePolicyUIAction xmlns="http://schemas.microsoft.com/sharepoint/v3" xsi:nil="true"/>
    <Mottaker_x0020_intern xmlns="20c84c1b-b1a1-4f7e-a91a-f02d87707a1b">
      <UserInfo>
        <DisplayName/>
        <AccountId xsi:nil="true"/>
        <AccountType/>
      </UserInfo>
    </Mottaker_x0020_intern>
    <Avsender_x0020_e-post xmlns="20c84c1b-b1a1-4f7e-a91a-f02d87707a1b" xsi:nil="true"/>
    <Avsender_x0020_navn xmlns="20c84c1b-b1a1-4f7e-a91a-f02d87707a1b" xsi:nil="true"/>
    <_ip_UnifiedCompliancePolicyProperties xmlns="http://schemas.microsoft.com/sharepoint/v3" xsi:nil="true"/>
    <Dokumentdato xmlns="20c84c1b-b1a1-4f7e-a91a-f02d87707a1b" xsi:nil="true"/>
  </documentManagement>
</p:properties>
</file>

<file path=customXml/itemProps1.xml><?xml version="1.0" encoding="utf-8"?>
<ds:datastoreItem xmlns:ds="http://schemas.openxmlformats.org/officeDocument/2006/customXml" ds:itemID="{81CF466B-DC61-4760-B49E-71A76E3343CE}"/>
</file>

<file path=customXml/itemProps2.xml><?xml version="1.0" encoding="utf-8"?>
<ds:datastoreItem xmlns:ds="http://schemas.openxmlformats.org/officeDocument/2006/customXml" ds:itemID="{9F3BF641-E16D-4A06-B962-162570E74795}"/>
</file>

<file path=customXml/itemProps3.xml><?xml version="1.0" encoding="utf-8"?>
<ds:datastoreItem xmlns:ds="http://schemas.openxmlformats.org/officeDocument/2006/customXml" ds:itemID="{64B73E9E-EFF0-4DFA-8ED8-970AFFEC64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2160</Words>
  <Characters>11450</Characters>
  <Application>Microsoft Office Word</Application>
  <DocSecurity>0</DocSecurity>
  <Lines>95</Lines>
  <Paragraphs>27</Paragraphs>
  <ScaleCrop>false</ScaleCrop>
  <Company/>
  <LinksUpToDate>false</LinksUpToDate>
  <CharactersWithSpaces>13583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Eli-Karin Flagtvedt</dc:creator>
  <cp:keywords/>
  <dc:description/>
  <cp:lastModifiedBy>Eli-Karin Flagtvedt</cp:lastModifiedBy>
  <cp:revision>1</cp:revision>
  <dcterms:created xsi:type="dcterms:W3CDTF">2022-03-08T13:46:00Z</dcterms:created>
  <dcterms:modified xsi:type="dcterms:W3CDTF">2022-03-08T13:47:00Z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0x01010014004AA676F86C4B9760FC64DDF2CB3F00D6E65A4BB036BB4CB3B98AD3D14777CE</vt:lpwstr>
  </property>
</Properties>
</file>