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1AEA" w14:textId="5D315D9B" w:rsidR="000D5D1C" w:rsidRPr="00324033" w:rsidRDefault="00A54CD5" w:rsidP="000D5D1C">
      <w:pPr>
        <w:pStyle w:val="Header"/>
        <w:jc w:val="center"/>
        <w:rPr>
          <w:rStyle w:val="normaltextrun1"/>
          <w:rFonts w:ascii="Arial" w:hAnsi="Arial" w:cs="Arial"/>
          <w:b/>
          <w:bCs/>
          <w:sz w:val="32"/>
          <w:szCs w:val="32"/>
          <w:u w:val="single"/>
        </w:rPr>
      </w:pPr>
      <w:r w:rsidRPr="00324033">
        <w:rPr>
          <w:rStyle w:val="normaltextrun1"/>
          <w:rFonts w:ascii="Arial" w:hAnsi="Arial" w:cs="Arial"/>
          <w:b/>
          <w:bCs/>
          <w:sz w:val="32"/>
          <w:szCs w:val="32"/>
          <w:u w:val="single"/>
        </w:rPr>
        <w:t xml:space="preserve">Temporary Resident Visa </w:t>
      </w:r>
      <w:r w:rsidR="000D5D1C" w:rsidRPr="00324033">
        <w:rPr>
          <w:rStyle w:val="normaltextrun1"/>
          <w:rFonts w:ascii="Arial" w:hAnsi="Arial" w:cs="Arial"/>
          <w:b/>
          <w:bCs/>
          <w:sz w:val="32"/>
          <w:szCs w:val="32"/>
          <w:u w:val="single"/>
        </w:rPr>
        <w:t>Instructions</w:t>
      </w:r>
      <w:r w:rsidRPr="00324033">
        <w:rPr>
          <w:rStyle w:val="normaltextrun1"/>
          <w:rFonts w:ascii="Arial" w:hAnsi="Arial" w:cs="Arial"/>
          <w:b/>
          <w:bCs/>
          <w:sz w:val="32"/>
          <w:szCs w:val="32"/>
          <w:u w:val="single"/>
        </w:rPr>
        <w:t xml:space="preserve"> No. </w:t>
      </w:r>
      <w:r w:rsidR="001975E1" w:rsidRPr="00324033">
        <w:rPr>
          <w:rStyle w:val="normaltextrun1"/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5AC79C61" w14:textId="6CB4698F" w:rsidR="00534EAF" w:rsidRDefault="00534EAF" w:rsidP="00222807">
      <w:pPr>
        <w:pStyle w:val="Header"/>
        <w:jc w:val="center"/>
        <w:rPr>
          <w:rStyle w:val="normaltextrun1"/>
          <w:rFonts w:ascii="Arial" w:hAnsi="Arial" w:cs="Arial"/>
          <w:b/>
          <w:bCs/>
        </w:rPr>
      </w:pPr>
    </w:p>
    <w:p w14:paraId="604279E6" w14:textId="77777777" w:rsidR="00534EAF" w:rsidRPr="00324033" w:rsidRDefault="00534EAF" w:rsidP="00222807">
      <w:pPr>
        <w:pStyle w:val="Header"/>
        <w:jc w:val="center"/>
        <w:rPr>
          <w:rStyle w:val="normaltextrun1"/>
          <w:rFonts w:ascii="Arial" w:hAnsi="Arial" w:cs="Arial"/>
          <w:b/>
          <w:bCs/>
        </w:rPr>
      </w:pPr>
    </w:p>
    <w:p w14:paraId="15FB5E33" w14:textId="282700B7" w:rsidR="00221045" w:rsidRPr="005F737B" w:rsidRDefault="00715F3B" w:rsidP="00222807">
      <w:pPr>
        <w:pStyle w:val="Header"/>
        <w:jc w:val="center"/>
        <w:rPr>
          <w:rFonts w:ascii="Arial" w:hAnsi="Arial" w:cs="Arial"/>
          <w:i/>
        </w:rPr>
      </w:pPr>
      <w:r w:rsidRPr="005F737B">
        <w:rPr>
          <w:rStyle w:val="normaltextrun1"/>
          <w:rFonts w:ascii="Arial" w:hAnsi="Arial" w:cs="Arial"/>
          <w:b/>
          <w:bCs/>
        </w:rPr>
        <w:t>Incoming</w:t>
      </w:r>
      <w:r w:rsidR="008043D5" w:rsidRPr="005F737B">
        <w:rPr>
          <w:rStyle w:val="normaltextrun1"/>
          <w:rFonts w:ascii="Arial" w:hAnsi="Arial" w:cs="Arial"/>
          <w:b/>
          <w:bCs/>
        </w:rPr>
        <w:t xml:space="preserve"> </w:t>
      </w:r>
      <w:r w:rsidR="00A54AE6" w:rsidRPr="005F737B">
        <w:rPr>
          <w:rStyle w:val="normaltextrun1"/>
          <w:rFonts w:ascii="Arial" w:hAnsi="Arial" w:cs="Arial"/>
          <w:b/>
          <w:bCs/>
        </w:rPr>
        <w:t>r</w:t>
      </w:r>
      <w:r w:rsidR="000D5D1C" w:rsidRPr="005F737B">
        <w:rPr>
          <w:rStyle w:val="normaltextrun1"/>
          <w:rFonts w:ascii="Arial" w:hAnsi="Arial" w:cs="Arial"/>
          <w:b/>
          <w:bCs/>
        </w:rPr>
        <w:t xml:space="preserve">epresentatives </w:t>
      </w:r>
      <w:r w:rsidRPr="005F737B">
        <w:rPr>
          <w:rStyle w:val="normaltextrun1"/>
          <w:rFonts w:ascii="Arial" w:hAnsi="Arial" w:cs="Arial"/>
          <w:b/>
          <w:bCs/>
        </w:rPr>
        <w:t xml:space="preserve">to </w:t>
      </w:r>
      <w:r w:rsidR="00A54AE6" w:rsidRPr="005F737B">
        <w:rPr>
          <w:rStyle w:val="normaltextrun1"/>
          <w:rFonts w:ascii="Arial" w:hAnsi="Arial" w:cs="Arial"/>
          <w:b/>
          <w:bCs/>
        </w:rPr>
        <w:t>f</w:t>
      </w:r>
      <w:r w:rsidRPr="005F737B">
        <w:rPr>
          <w:rStyle w:val="normaltextrun1"/>
          <w:rFonts w:ascii="Arial" w:hAnsi="Arial" w:cs="Arial"/>
          <w:b/>
          <w:bCs/>
        </w:rPr>
        <w:t xml:space="preserve">oreign </w:t>
      </w:r>
      <w:r w:rsidR="00A54AE6" w:rsidRPr="005F737B">
        <w:rPr>
          <w:rStyle w:val="normaltextrun1"/>
          <w:rFonts w:ascii="Arial" w:hAnsi="Arial" w:cs="Arial"/>
          <w:b/>
          <w:bCs/>
        </w:rPr>
        <w:t>m</w:t>
      </w:r>
      <w:r w:rsidR="00A54CD5" w:rsidRPr="005F737B">
        <w:rPr>
          <w:rStyle w:val="normaltextrun1"/>
          <w:rFonts w:ascii="Arial" w:hAnsi="Arial" w:cs="Arial"/>
          <w:b/>
          <w:bCs/>
        </w:rPr>
        <w:t>ission</w:t>
      </w:r>
      <w:r w:rsidRPr="005F737B">
        <w:rPr>
          <w:rStyle w:val="normaltextrun1"/>
          <w:rFonts w:ascii="Arial" w:hAnsi="Arial" w:cs="Arial"/>
          <w:b/>
          <w:bCs/>
        </w:rPr>
        <w:t>s</w:t>
      </w:r>
      <w:r w:rsidR="00A54CD5" w:rsidRPr="005F737B">
        <w:rPr>
          <w:rStyle w:val="normaltextrun1"/>
          <w:rFonts w:ascii="Arial" w:hAnsi="Arial" w:cs="Arial"/>
          <w:b/>
          <w:bCs/>
        </w:rPr>
        <w:t xml:space="preserve"> </w:t>
      </w:r>
      <w:r w:rsidR="000D5D1C" w:rsidRPr="005F737B">
        <w:rPr>
          <w:rStyle w:val="normaltextrun1"/>
          <w:rFonts w:ascii="Arial" w:hAnsi="Arial" w:cs="Arial"/>
          <w:b/>
          <w:bCs/>
        </w:rPr>
        <w:t xml:space="preserve">from </w:t>
      </w:r>
      <w:r w:rsidR="000D5D1C" w:rsidRPr="00E7394C">
        <w:rPr>
          <w:rFonts w:ascii="Arial" w:hAnsi="Arial" w:cs="Arial"/>
          <w:b/>
          <w:bCs/>
        </w:rPr>
        <w:t>visa-</w:t>
      </w:r>
      <w:r w:rsidR="001975E1" w:rsidRPr="00E7394C">
        <w:rPr>
          <w:rFonts w:ascii="Arial" w:hAnsi="Arial" w:cs="Arial"/>
          <w:b/>
          <w:bCs/>
        </w:rPr>
        <w:t xml:space="preserve">exempt </w:t>
      </w:r>
      <w:r w:rsidR="000D5D1C" w:rsidRPr="00E7394C">
        <w:rPr>
          <w:rFonts w:ascii="Arial" w:hAnsi="Arial" w:cs="Arial"/>
          <w:b/>
          <w:bCs/>
        </w:rPr>
        <w:t>countries</w:t>
      </w:r>
    </w:p>
    <w:p w14:paraId="24B5FFAC" w14:textId="648AACEF" w:rsidR="00A54AE6" w:rsidRDefault="00A54AE6" w:rsidP="00E30D39">
      <w:pPr>
        <w:pStyle w:val="paragraph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3719417D" w14:textId="77777777" w:rsidR="00534EAF" w:rsidRPr="005F737B" w:rsidRDefault="00534EAF" w:rsidP="00E30D39">
      <w:pPr>
        <w:pStyle w:val="paragraph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3E74E517" w14:textId="4F9A3BBB" w:rsidR="00AF7235" w:rsidRPr="005F737B" w:rsidRDefault="00E30D39" w:rsidP="00E30D39">
      <w:pPr>
        <w:pStyle w:val="paragrap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F737B">
        <w:rPr>
          <w:rFonts w:ascii="Arial" w:hAnsi="Arial" w:cs="Arial"/>
          <w:sz w:val="22"/>
          <w:szCs w:val="22"/>
          <w:lang w:val="en-US"/>
        </w:rPr>
        <w:t>All foreign representatives</w:t>
      </w:r>
      <w:r w:rsidR="006D2101" w:rsidRPr="005F737B">
        <w:rPr>
          <w:rFonts w:ascii="Arial" w:hAnsi="Arial" w:cs="Arial"/>
          <w:sz w:val="22"/>
          <w:szCs w:val="22"/>
          <w:lang w:val="en-US"/>
        </w:rPr>
        <w:t xml:space="preserve"> and their accompanying family members</w:t>
      </w:r>
      <w:r w:rsidRPr="005F737B">
        <w:rPr>
          <w:rFonts w:ascii="Arial" w:hAnsi="Arial" w:cs="Arial"/>
          <w:sz w:val="22"/>
          <w:szCs w:val="22"/>
          <w:lang w:val="en-US"/>
        </w:rPr>
        <w:t xml:space="preserve"> travelling </w:t>
      </w:r>
      <w:r w:rsidR="00A54CD5" w:rsidRPr="005F737B">
        <w:rPr>
          <w:rFonts w:ascii="Arial" w:hAnsi="Arial" w:cs="Arial"/>
          <w:sz w:val="22"/>
          <w:szCs w:val="22"/>
          <w:lang w:val="en-US"/>
        </w:rPr>
        <w:t xml:space="preserve">to Canada </w:t>
      </w:r>
      <w:r w:rsidR="00A54AE6" w:rsidRPr="005F737B">
        <w:rPr>
          <w:rFonts w:ascii="Arial" w:hAnsi="Arial" w:cs="Arial"/>
          <w:sz w:val="22"/>
          <w:szCs w:val="22"/>
          <w:lang w:val="en-US"/>
        </w:rPr>
        <w:t>to take up a posting with a bilateral mission or consular post</w:t>
      </w:r>
      <w:r w:rsidRPr="005F737B">
        <w:rPr>
          <w:rFonts w:ascii="Arial" w:hAnsi="Arial" w:cs="Arial"/>
          <w:sz w:val="22"/>
          <w:szCs w:val="22"/>
          <w:lang w:val="en-US"/>
        </w:rPr>
        <w:t xml:space="preserve"> </w:t>
      </w:r>
      <w:r w:rsidR="00FC5B3B">
        <w:rPr>
          <w:rFonts w:ascii="Arial" w:hAnsi="Arial" w:cs="Arial"/>
          <w:sz w:val="22"/>
          <w:szCs w:val="22"/>
          <w:lang w:val="en-US"/>
        </w:rPr>
        <w:t xml:space="preserve">are </w:t>
      </w:r>
      <w:r w:rsidR="00CF47D1">
        <w:rPr>
          <w:rFonts w:ascii="Arial" w:hAnsi="Arial" w:cs="Arial"/>
          <w:sz w:val="22"/>
          <w:szCs w:val="22"/>
          <w:lang w:val="en-US"/>
        </w:rPr>
        <w:t>asked</w:t>
      </w:r>
      <w:r w:rsidR="00FC5B3B">
        <w:rPr>
          <w:rFonts w:ascii="Arial" w:hAnsi="Arial" w:cs="Arial"/>
          <w:sz w:val="22"/>
          <w:szCs w:val="22"/>
          <w:lang w:val="en-US"/>
        </w:rPr>
        <w:t xml:space="preserve"> to</w:t>
      </w:r>
      <w:r w:rsidR="00A54CD5" w:rsidRPr="005F737B">
        <w:rPr>
          <w:rFonts w:ascii="Arial" w:hAnsi="Arial" w:cs="Arial"/>
          <w:sz w:val="22"/>
          <w:szCs w:val="22"/>
          <w:lang w:val="en-US"/>
        </w:rPr>
        <w:t xml:space="preserve"> obtain</w:t>
      </w:r>
      <w:r w:rsidRPr="005F737B">
        <w:rPr>
          <w:rFonts w:ascii="Arial" w:hAnsi="Arial" w:cs="Arial"/>
          <w:sz w:val="22"/>
          <w:szCs w:val="22"/>
          <w:lang w:val="en-US"/>
        </w:rPr>
        <w:t xml:space="preserve"> a </w:t>
      </w:r>
      <w:r w:rsidR="00AF7235" w:rsidRPr="005F737B">
        <w:rPr>
          <w:rFonts w:ascii="Arial" w:hAnsi="Arial" w:cs="Arial"/>
          <w:sz w:val="22"/>
          <w:szCs w:val="22"/>
          <w:lang w:val="en-US"/>
        </w:rPr>
        <w:t xml:space="preserve">Diplomatic or Official </w:t>
      </w:r>
      <w:r w:rsidRPr="005F737B">
        <w:rPr>
          <w:rFonts w:ascii="Arial" w:hAnsi="Arial" w:cs="Arial"/>
          <w:sz w:val="22"/>
          <w:szCs w:val="22"/>
          <w:lang w:val="en-US"/>
        </w:rPr>
        <w:t>Temporary Resident Visa (TRV)</w:t>
      </w:r>
      <w:r w:rsidR="00147578" w:rsidRPr="005F737B">
        <w:rPr>
          <w:rFonts w:ascii="Arial" w:hAnsi="Arial" w:cs="Arial"/>
          <w:sz w:val="22"/>
          <w:szCs w:val="22"/>
          <w:lang w:val="en-US"/>
        </w:rPr>
        <w:t xml:space="preserve">, </w:t>
      </w:r>
      <w:r w:rsidRPr="005F737B">
        <w:rPr>
          <w:rFonts w:ascii="Arial" w:hAnsi="Arial" w:cs="Arial"/>
          <w:sz w:val="22"/>
          <w:szCs w:val="22"/>
          <w:lang w:val="en-US"/>
        </w:rPr>
        <w:t>which will be coded as either D-1 or O-1</w:t>
      </w:r>
      <w:r w:rsidRPr="005F737B">
        <w:rPr>
          <w:rFonts w:ascii="Arial" w:hAnsi="Arial" w:cs="Arial"/>
          <w:i/>
          <w:sz w:val="22"/>
          <w:szCs w:val="22"/>
          <w:lang w:val="en-US"/>
        </w:rPr>
        <w:t>.</w:t>
      </w:r>
      <w:r w:rsidR="001975E1" w:rsidRPr="005F737B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975E1" w:rsidRPr="005F737B">
        <w:rPr>
          <w:rFonts w:ascii="Arial" w:hAnsi="Arial" w:cs="Arial"/>
          <w:sz w:val="22"/>
          <w:szCs w:val="22"/>
          <w:lang w:val="en-US"/>
        </w:rPr>
        <w:t xml:space="preserve">This includes representatives from visa-exempt countries. </w:t>
      </w:r>
    </w:p>
    <w:p w14:paraId="7376B6EC" w14:textId="77777777" w:rsidR="00AF7235" w:rsidRPr="005F737B" w:rsidRDefault="00AF7235" w:rsidP="00E30D39">
      <w:pPr>
        <w:pStyle w:val="paragraph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713C25AE" w14:textId="1ED265D6" w:rsidR="00AF7235" w:rsidRPr="005F737B" w:rsidRDefault="00A54CD5" w:rsidP="00E30D39">
      <w:pPr>
        <w:pStyle w:val="paragrap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F737B">
        <w:rPr>
          <w:rFonts w:ascii="Arial" w:hAnsi="Arial" w:cs="Arial"/>
          <w:sz w:val="22"/>
          <w:szCs w:val="22"/>
          <w:lang w:val="en-US"/>
        </w:rPr>
        <w:t>The</w:t>
      </w:r>
      <w:r w:rsidR="00AF7235" w:rsidRPr="005F737B">
        <w:rPr>
          <w:rFonts w:ascii="Arial" w:hAnsi="Arial" w:cs="Arial"/>
          <w:sz w:val="22"/>
          <w:szCs w:val="22"/>
          <w:lang w:val="en-US"/>
        </w:rPr>
        <w:t xml:space="preserve"> </w:t>
      </w:r>
      <w:r w:rsidRPr="005F737B">
        <w:rPr>
          <w:rFonts w:ascii="Arial" w:hAnsi="Arial" w:cs="Arial"/>
          <w:sz w:val="22"/>
          <w:szCs w:val="22"/>
          <w:lang w:val="en-US"/>
        </w:rPr>
        <w:t>TRV</w:t>
      </w:r>
      <w:r w:rsidR="00AF7235" w:rsidRPr="005F737B">
        <w:rPr>
          <w:rFonts w:ascii="Arial" w:hAnsi="Arial" w:cs="Arial"/>
          <w:sz w:val="22"/>
          <w:szCs w:val="22"/>
          <w:lang w:val="en-US"/>
        </w:rPr>
        <w:t xml:space="preserve"> is issued by Immigration, Refugees and Citizenship Canada (IRCC), and will </w:t>
      </w:r>
      <w:r w:rsidR="003B2ACA" w:rsidRPr="005F737B">
        <w:rPr>
          <w:rFonts w:ascii="Arial" w:hAnsi="Arial" w:cs="Arial"/>
          <w:sz w:val="22"/>
          <w:szCs w:val="22"/>
          <w:lang w:val="en-US"/>
        </w:rPr>
        <w:t xml:space="preserve">normally </w:t>
      </w:r>
      <w:r w:rsidR="00AF7235" w:rsidRPr="005F737B">
        <w:rPr>
          <w:rFonts w:ascii="Arial" w:hAnsi="Arial" w:cs="Arial"/>
          <w:sz w:val="22"/>
          <w:szCs w:val="22"/>
          <w:lang w:val="en-US"/>
        </w:rPr>
        <w:t xml:space="preserve">be valid for 6 months from the date of issuance, and will allow for entry </w:t>
      </w:r>
      <w:r w:rsidRPr="005F737B">
        <w:rPr>
          <w:rFonts w:ascii="Arial" w:hAnsi="Arial" w:cs="Arial"/>
          <w:sz w:val="22"/>
          <w:szCs w:val="22"/>
          <w:lang w:val="en-US"/>
        </w:rPr>
        <w:t xml:space="preserve">and re-entry </w:t>
      </w:r>
      <w:r w:rsidR="00AF7235" w:rsidRPr="005F737B">
        <w:rPr>
          <w:rFonts w:ascii="Arial" w:hAnsi="Arial" w:cs="Arial"/>
          <w:sz w:val="22"/>
          <w:szCs w:val="22"/>
          <w:lang w:val="en-US"/>
        </w:rPr>
        <w:t>into Canada until Global Affairs Canada</w:t>
      </w:r>
      <w:r w:rsidR="00147578" w:rsidRPr="005F737B">
        <w:rPr>
          <w:rFonts w:ascii="Arial" w:hAnsi="Arial" w:cs="Arial"/>
          <w:sz w:val="22"/>
          <w:szCs w:val="22"/>
          <w:lang w:val="en-US"/>
        </w:rPr>
        <w:t xml:space="preserve">’s Office of Protocol </w:t>
      </w:r>
      <w:r w:rsidR="00AF7235" w:rsidRPr="005F737B">
        <w:rPr>
          <w:rFonts w:ascii="Arial" w:hAnsi="Arial" w:cs="Arial"/>
          <w:sz w:val="22"/>
          <w:szCs w:val="22"/>
          <w:lang w:val="en-US"/>
        </w:rPr>
        <w:t>issues a</w:t>
      </w:r>
      <w:r w:rsidR="00A54AE6" w:rsidRPr="005F737B">
        <w:rPr>
          <w:rFonts w:ascii="Arial" w:hAnsi="Arial" w:cs="Arial"/>
          <w:sz w:val="22"/>
          <w:szCs w:val="22"/>
          <w:lang w:val="en-US"/>
        </w:rPr>
        <w:t>n</w:t>
      </w:r>
      <w:r w:rsidR="00AF7235" w:rsidRPr="005F737B">
        <w:rPr>
          <w:rFonts w:ascii="Arial" w:hAnsi="Arial" w:cs="Arial"/>
          <w:sz w:val="22"/>
          <w:szCs w:val="22"/>
          <w:lang w:val="en-US"/>
        </w:rPr>
        <w:t xml:space="preserve"> </w:t>
      </w:r>
      <w:r w:rsidR="00147578" w:rsidRPr="005F737B">
        <w:rPr>
          <w:rFonts w:ascii="Arial" w:hAnsi="Arial" w:cs="Arial"/>
          <w:sz w:val="22"/>
          <w:szCs w:val="22"/>
          <w:lang w:val="en-US"/>
        </w:rPr>
        <w:t>a</w:t>
      </w:r>
      <w:r w:rsidR="00EA605B" w:rsidRPr="005F737B">
        <w:rPr>
          <w:rFonts w:ascii="Arial" w:hAnsi="Arial" w:cs="Arial"/>
          <w:sz w:val="22"/>
          <w:szCs w:val="22"/>
          <w:lang w:val="en-US"/>
        </w:rPr>
        <w:t xml:space="preserve">cceptance </w:t>
      </w:r>
      <w:r w:rsidR="00A54AE6" w:rsidRPr="005F737B">
        <w:rPr>
          <w:rFonts w:ascii="Arial" w:hAnsi="Arial" w:cs="Arial"/>
          <w:sz w:val="22"/>
          <w:szCs w:val="22"/>
          <w:lang w:val="en-US"/>
        </w:rPr>
        <w:t>v</w:t>
      </w:r>
      <w:r w:rsidR="00EA605B" w:rsidRPr="005F737B">
        <w:rPr>
          <w:rFonts w:ascii="Arial" w:hAnsi="Arial" w:cs="Arial"/>
          <w:sz w:val="22"/>
          <w:szCs w:val="22"/>
          <w:lang w:val="en-US"/>
        </w:rPr>
        <w:t xml:space="preserve">isa </w:t>
      </w:r>
      <w:r w:rsidR="00147578" w:rsidRPr="005F737B">
        <w:rPr>
          <w:rFonts w:ascii="Arial" w:hAnsi="Arial" w:cs="Arial"/>
          <w:sz w:val="22"/>
          <w:szCs w:val="22"/>
          <w:lang w:val="en-US"/>
        </w:rPr>
        <w:t xml:space="preserve">(aka accreditation), </w:t>
      </w:r>
      <w:r w:rsidR="00EA605B" w:rsidRPr="005F737B">
        <w:rPr>
          <w:rFonts w:ascii="Arial" w:hAnsi="Arial" w:cs="Arial"/>
          <w:sz w:val="22"/>
          <w:szCs w:val="22"/>
          <w:lang w:val="en-US"/>
        </w:rPr>
        <w:t>which will be</w:t>
      </w:r>
      <w:r w:rsidRPr="005F737B">
        <w:rPr>
          <w:rFonts w:ascii="Arial" w:hAnsi="Arial" w:cs="Arial"/>
          <w:sz w:val="22"/>
          <w:szCs w:val="22"/>
          <w:lang w:val="en-US"/>
        </w:rPr>
        <w:t xml:space="preserve"> </w:t>
      </w:r>
      <w:r w:rsidR="00AF7235" w:rsidRPr="005F737B">
        <w:rPr>
          <w:rFonts w:ascii="Arial" w:hAnsi="Arial" w:cs="Arial"/>
          <w:sz w:val="22"/>
          <w:szCs w:val="22"/>
          <w:lang w:val="en-US"/>
        </w:rPr>
        <w:t xml:space="preserve">valid for </w:t>
      </w:r>
      <w:r w:rsidR="00A54AE6" w:rsidRPr="005F737B">
        <w:rPr>
          <w:rFonts w:ascii="Arial" w:hAnsi="Arial" w:cs="Arial"/>
          <w:sz w:val="22"/>
          <w:szCs w:val="22"/>
          <w:lang w:val="en-US"/>
        </w:rPr>
        <w:t>a longer</w:t>
      </w:r>
      <w:r w:rsidR="00AF7235" w:rsidRPr="005F737B">
        <w:rPr>
          <w:rFonts w:ascii="Arial" w:hAnsi="Arial" w:cs="Arial"/>
          <w:sz w:val="22"/>
          <w:szCs w:val="22"/>
          <w:lang w:val="en-US"/>
        </w:rPr>
        <w:t xml:space="preserve"> duration. </w:t>
      </w:r>
    </w:p>
    <w:p w14:paraId="2B7402CB" w14:textId="460A9E21" w:rsidR="00A54CD5" w:rsidRPr="005F737B" w:rsidRDefault="00A54CD5" w:rsidP="00E30D39">
      <w:pPr>
        <w:pStyle w:val="paragraph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71BE5E2F" w14:textId="6782AB95" w:rsidR="00AF7235" w:rsidRPr="005F737B" w:rsidRDefault="00AF7235" w:rsidP="00E30D39">
      <w:pPr>
        <w:pStyle w:val="paragrap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F737B">
        <w:rPr>
          <w:rFonts w:ascii="Arial" w:hAnsi="Arial" w:cs="Arial"/>
          <w:sz w:val="22"/>
          <w:szCs w:val="22"/>
          <w:lang w:val="en-US"/>
        </w:rPr>
        <w:t xml:space="preserve">This </w:t>
      </w:r>
      <w:r w:rsidR="00A54CD5" w:rsidRPr="005F737B">
        <w:rPr>
          <w:rFonts w:ascii="Arial" w:hAnsi="Arial" w:cs="Arial"/>
          <w:sz w:val="22"/>
          <w:szCs w:val="22"/>
          <w:lang w:val="en-US"/>
        </w:rPr>
        <w:t xml:space="preserve">instruction </w:t>
      </w:r>
      <w:r w:rsidRPr="005F737B">
        <w:rPr>
          <w:rFonts w:ascii="Arial" w:hAnsi="Arial" w:cs="Arial"/>
          <w:sz w:val="22"/>
          <w:szCs w:val="22"/>
          <w:lang w:val="en-US"/>
        </w:rPr>
        <w:t xml:space="preserve">document provides </w:t>
      </w:r>
      <w:r w:rsidR="00A54CD5" w:rsidRPr="005F737B">
        <w:rPr>
          <w:rFonts w:ascii="Arial" w:hAnsi="Arial" w:cs="Arial"/>
          <w:sz w:val="22"/>
          <w:szCs w:val="22"/>
          <w:lang w:val="en-US"/>
        </w:rPr>
        <w:t>information</w:t>
      </w:r>
      <w:r w:rsidRPr="005F737B">
        <w:rPr>
          <w:rFonts w:ascii="Arial" w:hAnsi="Arial" w:cs="Arial"/>
          <w:sz w:val="22"/>
          <w:szCs w:val="22"/>
          <w:lang w:val="en-US"/>
        </w:rPr>
        <w:t xml:space="preserve"> on the TRV Application that is</w:t>
      </w:r>
      <w:r w:rsidR="003B2ACA" w:rsidRPr="005F737B">
        <w:rPr>
          <w:rFonts w:ascii="Arial" w:hAnsi="Arial" w:cs="Arial"/>
          <w:sz w:val="22"/>
          <w:szCs w:val="22"/>
          <w:lang w:val="en-US"/>
        </w:rPr>
        <w:t xml:space="preserve"> reviewed by both IRCC and Global Affairs Canada</w:t>
      </w:r>
      <w:r w:rsidRPr="005F737B">
        <w:rPr>
          <w:rFonts w:ascii="Arial" w:hAnsi="Arial" w:cs="Arial"/>
          <w:sz w:val="22"/>
          <w:szCs w:val="22"/>
          <w:lang w:val="en-US"/>
        </w:rPr>
        <w:t>.</w:t>
      </w:r>
    </w:p>
    <w:p w14:paraId="717C1D42" w14:textId="77777777" w:rsidR="009F14A4" w:rsidRPr="005F737B" w:rsidRDefault="009F14A4" w:rsidP="00973F92">
      <w:pPr>
        <w:pStyle w:val="paragraph"/>
        <w:ind w:left="72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F737B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7F0BF52" w14:textId="283ACEFE" w:rsidR="00E5352E" w:rsidRPr="005F737B" w:rsidRDefault="00E5352E">
      <w:pPr>
        <w:pStyle w:val="paragraph"/>
        <w:ind w:right="-90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5F737B">
        <w:rPr>
          <w:rStyle w:val="normaltextrun1"/>
          <w:rFonts w:ascii="Arial" w:hAnsi="Arial" w:cs="Arial"/>
          <w:sz w:val="22"/>
          <w:szCs w:val="22"/>
        </w:rPr>
        <w:t xml:space="preserve">Please note: </w:t>
      </w:r>
    </w:p>
    <w:p w14:paraId="5F90ED53" w14:textId="77777777" w:rsidR="00E5352E" w:rsidRPr="005F737B" w:rsidRDefault="00E5352E">
      <w:pPr>
        <w:pStyle w:val="paragraph"/>
        <w:ind w:right="-90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308CC19C" w14:textId="22814A58" w:rsidR="00470E7F" w:rsidRPr="005F737B" w:rsidRDefault="00470E7F" w:rsidP="00E5352E">
      <w:pPr>
        <w:pStyle w:val="paragraph"/>
        <w:numPr>
          <w:ilvl w:val="0"/>
          <w:numId w:val="5"/>
        </w:numPr>
        <w:ind w:right="-90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5F737B">
        <w:rPr>
          <w:rStyle w:val="normaltextrun1"/>
          <w:rFonts w:ascii="Arial" w:hAnsi="Arial" w:cs="Arial"/>
          <w:bCs/>
          <w:sz w:val="22"/>
          <w:szCs w:val="22"/>
        </w:rPr>
        <w:t xml:space="preserve">Diplomatic and Official TRV Applications for individuals with citizenship in visa-exempt countries must be submitted by email </w:t>
      </w:r>
      <w:r w:rsidR="00762EB4" w:rsidRPr="005F737B">
        <w:rPr>
          <w:rStyle w:val="normaltextrun1"/>
          <w:rFonts w:ascii="Arial" w:hAnsi="Arial" w:cs="Arial"/>
          <w:bCs/>
          <w:sz w:val="22"/>
          <w:szCs w:val="22"/>
        </w:rPr>
        <w:t>(</w:t>
      </w:r>
      <w:r w:rsidRPr="005F737B">
        <w:rPr>
          <w:rStyle w:val="normaltextrun1"/>
          <w:rFonts w:ascii="Arial" w:hAnsi="Arial" w:cs="Arial"/>
          <w:bCs/>
          <w:sz w:val="22"/>
          <w:szCs w:val="22"/>
        </w:rPr>
        <w:t>“paper application”</w:t>
      </w:r>
      <w:r w:rsidR="00523385">
        <w:rPr>
          <w:rStyle w:val="normaltextrun1"/>
          <w:rFonts w:ascii="Arial" w:hAnsi="Arial" w:cs="Arial"/>
          <w:bCs/>
          <w:sz w:val="22"/>
          <w:szCs w:val="22"/>
        </w:rPr>
        <w:t>);</w:t>
      </w:r>
    </w:p>
    <w:p w14:paraId="67D94F2D" w14:textId="7B095848" w:rsidR="00AF7235" w:rsidRPr="005F737B" w:rsidRDefault="00AF7235" w:rsidP="00E5352E">
      <w:pPr>
        <w:pStyle w:val="paragraph"/>
        <w:numPr>
          <w:ilvl w:val="0"/>
          <w:numId w:val="5"/>
        </w:numPr>
        <w:ind w:right="-90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5F737B">
        <w:rPr>
          <w:rStyle w:val="normaltextrun1"/>
          <w:rFonts w:ascii="Arial" w:hAnsi="Arial" w:cs="Arial"/>
          <w:sz w:val="22"/>
          <w:szCs w:val="22"/>
        </w:rPr>
        <w:t>Diplomatic and Official TRV applications are</w:t>
      </w:r>
      <w:r w:rsidR="00EA605B" w:rsidRPr="005F737B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F737B">
        <w:rPr>
          <w:rStyle w:val="normaltextrun1"/>
          <w:rFonts w:ascii="Arial" w:hAnsi="Arial" w:cs="Arial"/>
          <w:sz w:val="22"/>
          <w:szCs w:val="22"/>
        </w:rPr>
        <w:t>exempt</w:t>
      </w:r>
      <w:r w:rsidR="00EA605B" w:rsidRPr="005F737B">
        <w:rPr>
          <w:rStyle w:val="normaltextrun1"/>
          <w:rFonts w:ascii="Arial" w:hAnsi="Arial" w:cs="Arial"/>
          <w:sz w:val="22"/>
          <w:szCs w:val="22"/>
        </w:rPr>
        <w:t xml:space="preserve"> from IRCC’s processing fee</w:t>
      </w:r>
      <w:r w:rsidR="00A54AE6" w:rsidRPr="005F737B">
        <w:rPr>
          <w:rStyle w:val="normaltextrun1"/>
          <w:rFonts w:ascii="Arial" w:hAnsi="Arial" w:cs="Arial"/>
          <w:sz w:val="22"/>
          <w:szCs w:val="22"/>
        </w:rPr>
        <w:t>;</w:t>
      </w:r>
    </w:p>
    <w:p w14:paraId="6169F99D" w14:textId="10E33B21" w:rsidR="00363A2B" w:rsidRDefault="00AF7235" w:rsidP="00E5352E">
      <w:pPr>
        <w:pStyle w:val="paragraph"/>
        <w:numPr>
          <w:ilvl w:val="0"/>
          <w:numId w:val="5"/>
        </w:numPr>
        <w:ind w:right="-90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5F737B">
        <w:rPr>
          <w:rStyle w:val="normaltextrun1"/>
          <w:rFonts w:ascii="Arial" w:hAnsi="Arial" w:cs="Arial"/>
          <w:sz w:val="22"/>
          <w:szCs w:val="22"/>
        </w:rPr>
        <w:t xml:space="preserve">Diplomatic and Official TRV applications </w:t>
      </w:r>
      <w:r w:rsidR="00EA605B" w:rsidRPr="005F737B">
        <w:rPr>
          <w:rStyle w:val="normaltextrun1"/>
          <w:rFonts w:ascii="Arial" w:hAnsi="Arial" w:cs="Arial"/>
          <w:sz w:val="22"/>
          <w:szCs w:val="22"/>
        </w:rPr>
        <w:t>are exempt from the biometric collection requirement</w:t>
      </w:r>
      <w:r w:rsidR="00523385">
        <w:rPr>
          <w:rStyle w:val="normaltextrun1"/>
          <w:rFonts w:ascii="Arial" w:hAnsi="Arial" w:cs="Arial"/>
          <w:sz w:val="22"/>
          <w:szCs w:val="22"/>
        </w:rPr>
        <w:t>.</w:t>
      </w:r>
      <w:r w:rsidR="00363A2B" w:rsidRPr="005F737B">
        <w:rPr>
          <w:rStyle w:val="normaltextrun1"/>
          <w:rFonts w:ascii="Arial" w:hAnsi="Arial" w:cs="Arial"/>
          <w:sz w:val="22"/>
          <w:szCs w:val="22"/>
        </w:rPr>
        <w:t xml:space="preserve"> </w:t>
      </w:r>
    </w:p>
    <w:p w14:paraId="7DB8CE6B" w14:textId="77777777" w:rsidR="003400BE" w:rsidRPr="005F737B" w:rsidRDefault="003400BE" w:rsidP="003400BE">
      <w:pPr>
        <w:pStyle w:val="paragraph"/>
        <w:ind w:left="720" w:right="-90"/>
        <w:textAlignment w:val="baseline"/>
        <w:rPr>
          <w:rStyle w:val="normaltextrun1"/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ACBF41E" w14:textId="74B60EC1" w:rsidR="006D7237" w:rsidRPr="005F737B" w:rsidRDefault="006D7237" w:rsidP="006D723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r w:rsidRPr="005F737B">
        <w:rPr>
          <w:rFonts w:ascii="Arial" w:hAnsi="Arial" w:cs="Arial"/>
          <w:b/>
          <w:sz w:val="22"/>
          <w:szCs w:val="22"/>
          <w:lang w:val="en"/>
        </w:rPr>
        <w:t>A note on family members:</w:t>
      </w:r>
      <w:r w:rsidR="00261352">
        <w:rPr>
          <w:rFonts w:ascii="Arial" w:hAnsi="Arial" w:cs="Arial"/>
          <w:sz w:val="22"/>
          <w:szCs w:val="22"/>
          <w:lang w:val="en"/>
        </w:rPr>
        <w:t xml:space="preserve"> The above exemptions apply to </w:t>
      </w:r>
      <w:hyperlink r:id="rId7" w:history="1">
        <w:r w:rsidRPr="005F737B">
          <w:rPr>
            <w:rStyle w:val="Hyperlink"/>
            <w:rFonts w:ascii="Arial" w:hAnsi="Arial" w:cs="Arial"/>
            <w:color w:val="0000FF"/>
            <w:sz w:val="22"/>
            <w:szCs w:val="22"/>
            <w:lang w:val="en"/>
          </w:rPr>
          <w:t>members of the family forming part of the household</w:t>
        </w:r>
      </w:hyperlink>
      <w:r w:rsidRPr="005F737B">
        <w:rPr>
          <w:rFonts w:ascii="Arial" w:hAnsi="Arial" w:cs="Arial"/>
          <w:sz w:val="22"/>
          <w:szCs w:val="22"/>
          <w:lang w:val="en"/>
        </w:rPr>
        <w:t xml:space="preserve"> who qualify for accreditation, as determined by Global Affairs Canada. This link also provides </w:t>
      </w: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additional information related to dependents </w:t>
      </w:r>
      <w:r w:rsidR="00E63105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who </w:t>
      </w: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will turn </w:t>
      </w:r>
      <w:r w:rsidR="004A2548">
        <w:rPr>
          <w:rStyle w:val="normaltextrun1"/>
          <w:rFonts w:ascii="Arial" w:hAnsi="Arial" w:cs="Arial"/>
          <w:sz w:val="22"/>
          <w:szCs w:val="22"/>
          <w:lang w:val="en-US"/>
        </w:rPr>
        <w:t>19</w:t>
      </w: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>, or will turn 25 during the course of the posting. Additional information related to parents, in-laws, and dependent children over the age of 25 can also be found at this link.</w:t>
      </w:r>
    </w:p>
    <w:p w14:paraId="49CE4122" w14:textId="77777777" w:rsidR="00AF7235" w:rsidRPr="005F737B" w:rsidRDefault="00AF7235" w:rsidP="00AF7235">
      <w:pPr>
        <w:pStyle w:val="paragraph"/>
        <w:ind w:left="360" w:right="-90"/>
        <w:textAlignment w:val="baseline"/>
        <w:rPr>
          <w:rStyle w:val="normaltextrun1"/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11EE3B5" w14:textId="6D956EE2" w:rsidR="00221045" w:rsidRPr="005F737B" w:rsidRDefault="00902939" w:rsidP="00470E7F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  <w:u w:val="single"/>
        </w:rPr>
      </w:pPr>
      <w:r w:rsidRPr="005F737B">
        <w:rPr>
          <w:rStyle w:val="normaltextrun1"/>
          <w:rFonts w:ascii="Arial" w:hAnsi="Arial" w:cs="Arial"/>
          <w:b/>
          <w:bCs/>
          <w:sz w:val="22"/>
          <w:szCs w:val="22"/>
          <w:u w:val="single"/>
        </w:rPr>
        <w:t xml:space="preserve">Detailed </w:t>
      </w:r>
      <w:r w:rsidR="00A54AE6" w:rsidRPr="005F737B">
        <w:rPr>
          <w:rStyle w:val="normaltextrun1"/>
          <w:rFonts w:ascii="Arial" w:hAnsi="Arial" w:cs="Arial"/>
          <w:b/>
          <w:bCs/>
          <w:sz w:val="22"/>
          <w:szCs w:val="22"/>
          <w:u w:val="single"/>
        </w:rPr>
        <w:t>i</w:t>
      </w:r>
      <w:r w:rsidRPr="005F737B">
        <w:rPr>
          <w:rStyle w:val="normaltextrun1"/>
          <w:rFonts w:ascii="Arial" w:hAnsi="Arial" w:cs="Arial"/>
          <w:b/>
          <w:bCs/>
          <w:sz w:val="22"/>
          <w:szCs w:val="22"/>
          <w:u w:val="single"/>
        </w:rPr>
        <w:t xml:space="preserve">nstructions </w:t>
      </w:r>
    </w:p>
    <w:p w14:paraId="5F497C55" w14:textId="40B88D1D" w:rsidR="00E5352E" w:rsidRPr="005F737B" w:rsidRDefault="00E5352E" w:rsidP="00E5352E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030A5593" w14:textId="2A61AC6F" w:rsidR="00E5352E" w:rsidRDefault="00E5352E" w:rsidP="00E5352E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</w:rPr>
      </w:pPr>
      <w:r w:rsidRPr="005F737B">
        <w:rPr>
          <w:rStyle w:val="normaltextrun1"/>
          <w:rFonts w:ascii="Arial" w:hAnsi="Arial" w:cs="Arial"/>
          <w:b/>
          <w:bCs/>
          <w:sz w:val="22"/>
          <w:szCs w:val="22"/>
        </w:rPr>
        <w:t>Step One – Complete Forms</w:t>
      </w:r>
    </w:p>
    <w:p w14:paraId="0020F16D" w14:textId="77777777" w:rsidR="00E07CE8" w:rsidRPr="005F737B" w:rsidRDefault="00E07CE8" w:rsidP="00E5352E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</w:p>
    <w:p w14:paraId="352D97A5" w14:textId="2C565D0F" w:rsidR="006D2101" w:rsidRPr="005F737B" w:rsidRDefault="006D2101" w:rsidP="00E07C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color w:val="333333"/>
        </w:rPr>
      </w:pPr>
      <w:r w:rsidRPr="005F737B">
        <w:rPr>
          <w:rFonts w:ascii="Arial" w:hAnsi="Arial" w:cs="Arial"/>
          <w:color w:val="000000"/>
        </w:rPr>
        <w:t xml:space="preserve">The principal applicant and each family member must complete, sign and scan the </w:t>
      </w:r>
      <w:hyperlink r:id="rId8" w:history="1">
        <w:r w:rsidRPr="005F737B">
          <w:rPr>
            <w:rStyle w:val="Emphasis"/>
            <w:rFonts w:ascii="Arial" w:hAnsi="Arial" w:cs="Arial"/>
            <w:color w:val="0000FF"/>
            <w:u w:val="single"/>
          </w:rPr>
          <w:t>Application for Temporary Resident Visa</w:t>
        </w:r>
        <w:r w:rsidRPr="005F737B">
          <w:rPr>
            <w:rStyle w:val="Hyperlink"/>
            <w:rFonts w:ascii="Arial" w:hAnsi="Arial" w:cs="Arial"/>
            <w:color w:val="0000FF"/>
          </w:rPr>
          <w:t> [IMM 5257] (PDF, 0.56 MB)</w:t>
        </w:r>
      </w:hyperlink>
      <w:r w:rsidR="00A16ED0">
        <w:rPr>
          <w:rStyle w:val="normaltextrun1"/>
          <w:rFonts w:ascii="Arial" w:hAnsi="Arial" w:cs="Arial"/>
          <w:bCs/>
        </w:rPr>
        <w:t>;</w:t>
      </w:r>
    </w:p>
    <w:p w14:paraId="291B1C2F" w14:textId="684A99FB" w:rsidR="006D2101" w:rsidRPr="005F737B" w:rsidRDefault="006D2101" w:rsidP="00E07CE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333333"/>
        </w:rPr>
      </w:pPr>
      <w:r w:rsidRPr="005F737B">
        <w:rPr>
          <w:rFonts w:ascii="Arial" w:hAnsi="Arial" w:cs="Arial"/>
          <w:color w:val="000000"/>
        </w:rPr>
        <w:t>The principal applicant and each traveller over the age of 18 must also complete, sign and scan the</w:t>
      </w:r>
      <w:r w:rsidR="00E5352E" w:rsidRPr="005F737B">
        <w:rPr>
          <w:rFonts w:ascii="Arial" w:hAnsi="Arial" w:cs="Arial"/>
          <w:color w:val="000000"/>
        </w:rPr>
        <w:t xml:space="preserve"> </w:t>
      </w:r>
      <w:hyperlink r:id="rId9" w:anchor="familyInfo" w:history="1">
        <w:r w:rsidR="00E5352E" w:rsidRPr="005F737B">
          <w:rPr>
            <w:rStyle w:val="Emphasis"/>
            <w:rFonts w:ascii="Arial" w:hAnsi="Arial" w:cs="Arial"/>
            <w:color w:val="0000FF"/>
            <w:u w:val="single"/>
          </w:rPr>
          <w:t>Family Information</w:t>
        </w:r>
        <w:r w:rsidR="00E5352E" w:rsidRPr="005F737B">
          <w:rPr>
            <w:rStyle w:val="Hyperlink"/>
            <w:rFonts w:ascii="Arial" w:hAnsi="Arial" w:cs="Arial"/>
            <w:color w:val="0000FF"/>
          </w:rPr>
          <w:t> (IMM 5707 or IMM 5645)</w:t>
        </w:r>
      </w:hyperlink>
      <w:r w:rsidR="00A16ED0" w:rsidRPr="005F737B">
        <w:rPr>
          <w:rStyle w:val="normaltextrun1"/>
          <w:rFonts w:ascii="Arial" w:hAnsi="Arial" w:cs="Arial"/>
          <w:lang w:val="en-US"/>
        </w:rPr>
        <w:t>.</w:t>
      </w:r>
    </w:p>
    <w:p w14:paraId="5DA9C82D" w14:textId="77777777" w:rsidR="00E07CE8" w:rsidRDefault="00E07CE8" w:rsidP="00E5352E">
      <w:pPr>
        <w:pStyle w:val="paragrap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861CC3F" w14:textId="760FF7FE" w:rsidR="00E5352E" w:rsidRPr="005F737B" w:rsidRDefault="00E5352E" w:rsidP="00E5352E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r w:rsidRPr="005F737B">
        <w:rPr>
          <w:rFonts w:ascii="Arial" w:hAnsi="Arial" w:cs="Arial"/>
          <w:color w:val="000000"/>
          <w:sz w:val="22"/>
          <w:szCs w:val="22"/>
        </w:rPr>
        <w:t xml:space="preserve">If you are unable to open the application form in PDF format, please refer to the following </w:t>
      </w:r>
      <w:hyperlink r:id="rId10" w:history="1">
        <w:r w:rsidR="00595B64" w:rsidRPr="005F737B">
          <w:rPr>
            <w:rStyle w:val="Hyperlink"/>
            <w:rFonts w:ascii="Arial" w:hAnsi="Arial" w:cs="Arial"/>
            <w:color w:val="0000FF"/>
            <w:sz w:val="22"/>
            <w:szCs w:val="22"/>
          </w:rPr>
          <w:t>guidance</w:t>
        </w:r>
      </w:hyperlink>
      <w:r w:rsidRPr="005F737B">
        <w:rPr>
          <w:rFonts w:ascii="Arial" w:hAnsi="Arial" w:cs="Arial"/>
          <w:color w:val="000000"/>
          <w:sz w:val="22"/>
          <w:szCs w:val="22"/>
        </w:rPr>
        <w:t>.</w:t>
      </w:r>
    </w:p>
    <w:p w14:paraId="69D9AA02" w14:textId="77777777" w:rsidR="00E5352E" w:rsidRPr="005F737B" w:rsidRDefault="00E5352E" w:rsidP="006D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E1B6AA" w14:textId="3F44AC78" w:rsidR="00595B64" w:rsidRPr="005F737B" w:rsidRDefault="00595B64" w:rsidP="0059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737B">
        <w:rPr>
          <w:rFonts w:ascii="Arial" w:hAnsi="Arial" w:cs="Arial"/>
          <w:color w:val="000000"/>
        </w:rPr>
        <w:t xml:space="preserve">For assistance on how to complete these forms, please refer to this </w:t>
      </w:r>
      <w:hyperlink r:id="rId11" w:history="1">
        <w:r w:rsidRPr="005F737B">
          <w:rPr>
            <w:rStyle w:val="Hyperlink"/>
            <w:rFonts w:ascii="Arial" w:hAnsi="Arial" w:cs="Arial"/>
            <w:color w:val="0000FF"/>
          </w:rPr>
          <w:t>Instruction Guide</w:t>
        </w:r>
      </w:hyperlink>
      <w:r w:rsidRPr="005F737B">
        <w:rPr>
          <w:rFonts w:ascii="Arial" w:hAnsi="Arial" w:cs="Arial"/>
          <w:color w:val="000000"/>
        </w:rPr>
        <w:t xml:space="preserve">, </w:t>
      </w:r>
      <w:r w:rsidRPr="005F737B">
        <w:rPr>
          <w:rStyle w:val="normaltextrun1"/>
          <w:rFonts w:ascii="Arial" w:hAnsi="Arial" w:cs="Arial"/>
        </w:rPr>
        <w:t xml:space="preserve">along with this video </w:t>
      </w:r>
      <w:hyperlink r:id="rId12" w:tgtFrame="_blank" w:history="1">
        <w:r w:rsidRPr="005F737B">
          <w:rPr>
            <w:rStyle w:val="normaltextrun1"/>
            <w:rFonts w:ascii="Arial" w:hAnsi="Arial" w:cs="Arial"/>
            <w:color w:val="0000FF"/>
            <w:u w:val="single"/>
          </w:rPr>
          <w:t>Save Time: Send a Complete Application</w:t>
        </w:r>
      </w:hyperlink>
      <w:r w:rsidRPr="005F737B">
        <w:rPr>
          <w:rStyle w:val="normaltextrun1"/>
          <w:rFonts w:ascii="Arial" w:hAnsi="Arial" w:cs="Arial"/>
        </w:rPr>
        <w:t>.</w:t>
      </w:r>
      <w:r w:rsidR="003858EA">
        <w:rPr>
          <w:rFonts w:ascii="Arial" w:hAnsi="Arial" w:cs="Arial"/>
          <w:color w:val="000000"/>
        </w:rPr>
        <w:t xml:space="preserve"> </w:t>
      </w:r>
      <w:r w:rsidRPr="005F737B">
        <w:rPr>
          <w:rFonts w:ascii="Arial" w:hAnsi="Arial" w:cs="Arial"/>
          <w:color w:val="000000"/>
        </w:rPr>
        <w:t>Please ensure you provide a telephone number and email address and ensure that the personal history section includes details for the past 10 years, without gaps (list all periods of unemployment).</w:t>
      </w:r>
    </w:p>
    <w:p w14:paraId="5B29750B" w14:textId="77777777" w:rsidR="00595B64" w:rsidRPr="005F737B" w:rsidRDefault="00595B64" w:rsidP="00595B64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607C064E" w14:textId="3F6910BB" w:rsidR="00595B64" w:rsidRDefault="00595B64" w:rsidP="00595B64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5F737B">
        <w:rPr>
          <w:rStyle w:val="normaltextrun1"/>
          <w:rFonts w:ascii="Arial" w:hAnsi="Arial" w:cs="Arial"/>
          <w:sz w:val="22"/>
          <w:szCs w:val="22"/>
        </w:rPr>
        <w:t xml:space="preserve">You may also wish to consult our </w:t>
      </w:r>
      <w:hyperlink r:id="rId13" w:history="1">
        <w:r w:rsidRPr="005F737B">
          <w:rPr>
            <w:rStyle w:val="Hyperlink"/>
            <w:rFonts w:ascii="Arial" w:hAnsi="Arial" w:cs="Arial"/>
            <w:color w:val="0000FF"/>
            <w:sz w:val="22"/>
            <w:szCs w:val="22"/>
          </w:rPr>
          <w:t>Help Centre</w:t>
        </w:r>
      </w:hyperlink>
      <w:r w:rsidRPr="005F737B">
        <w:rPr>
          <w:rFonts w:ascii="Arial" w:hAnsi="Arial" w:cs="Arial"/>
          <w:sz w:val="22"/>
          <w:szCs w:val="22"/>
        </w:rPr>
        <w:t>,</w:t>
      </w:r>
      <w:r w:rsidRPr="005F737B">
        <w:rPr>
          <w:rStyle w:val="eop"/>
          <w:rFonts w:ascii="Arial" w:hAnsi="Arial" w:cs="Arial"/>
          <w:sz w:val="22"/>
          <w:szCs w:val="22"/>
          <w:lang w:val="en-US"/>
        </w:rPr>
        <w:t xml:space="preserve"> which has </w:t>
      </w:r>
      <w:r w:rsidRPr="005F737B">
        <w:rPr>
          <w:rStyle w:val="normaltextrun1"/>
          <w:rFonts w:ascii="Arial" w:hAnsi="Arial" w:cs="Arial"/>
          <w:sz w:val="22"/>
          <w:szCs w:val="22"/>
        </w:rPr>
        <w:t xml:space="preserve">Frequently Asked Questions regarding online applications. Requests for technical / IT assistance should be directed to IRCC, and not to Global Affairs Canada. </w:t>
      </w:r>
    </w:p>
    <w:p w14:paraId="3CB39C24" w14:textId="563D6D29" w:rsidR="00360764" w:rsidRDefault="00360764" w:rsidP="00595B64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0D91A260" w14:textId="7364CC12" w:rsidR="003858EA" w:rsidRDefault="003858EA" w:rsidP="00595B64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7CF5D602" w14:textId="77777777" w:rsidR="009F0E87" w:rsidRDefault="009F0E87" w:rsidP="00595B64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17067968" w14:textId="6D544FE1" w:rsidR="00360764" w:rsidRDefault="00360764" w:rsidP="00360764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r>
        <w:rPr>
          <w:rStyle w:val="normaltextrun1"/>
          <w:rFonts w:ascii="Arial" w:hAnsi="Arial" w:cs="Arial"/>
          <w:sz w:val="22"/>
          <w:szCs w:val="22"/>
          <w:lang w:val="en-US"/>
        </w:rPr>
        <w:lastRenderedPageBreak/>
        <w:t xml:space="preserve">Please note: </w:t>
      </w:r>
    </w:p>
    <w:p w14:paraId="568962D9" w14:textId="77777777" w:rsidR="003858EA" w:rsidRDefault="003858EA" w:rsidP="00360764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</w:p>
    <w:p w14:paraId="6E6C4F90" w14:textId="1689F03E" w:rsidR="00360764" w:rsidRPr="00715F3B" w:rsidRDefault="00360764" w:rsidP="00E7394C">
      <w:pPr>
        <w:pStyle w:val="paragraph"/>
        <w:numPr>
          <w:ilvl w:val="0"/>
          <w:numId w:val="17"/>
        </w:numPr>
        <w:textAlignment w:val="baseline"/>
        <w:rPr>
          <w:rStyle w:val="normaltextrun1"/>
          <w:rFonts w:ascii="Arial" w:hAnsi="Arial" w:cs="Arial"/>
          <w:b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On the application form, </w:t>
      </w:r>
      <w:r w:rsidRPr="008043D5">
        <w:rPr>
          <w:rStyle w:val="normaltextrun1"/>
          <w:rFonts w:ascii="Arial" w:hAnsi="Arial" w:cs="Arial"/>
          <w:sz w:val="22"/>
          <w:szCs w:val="22"/>
        </w:rPr>
        <w:t xml:space="preserve">provide 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Pr="008043D5">
        <w:rPr>
          <w:rStyle w:val="normaltextrun1"/>
          <w:rFonts w:ascii="Arial" w:hAnsi="Arial" w:cs="Arial"/>
          <w:sz w:val="22"/>
          <w:szCs w:val="22"/>
        </w:rPr>
        <w:t xml:space="preserve"> telephone number and email address </w:t>
      </w:r>
      <w:r w:rsidRPr="00EA605B">
        <w:rPr>
          <w:rStyle w:val="normaltextrun1"/>
          <w:rFonts w:ascii="Arial" w:hAnsi="Arial" w:cs="Arial"/>
          <w:sz w:val="22"/>
          <w:szCs w:val="22"/>
        </w:rPr>
        <w:t xml:space="preserve">where you can be reached </w:t>
      </w:r>
      <w:r w:rsidRPr="008043D5">
        <w:rPr>
          <w:rStyle w:val="normaltextrun1"/>
          <w:rFonts w:ascii="Arial" w:hAnsi="Arial" w:cs="Arial"/>
          <w:b/>
          <w:i/>
          <w:sz w:val="22"/>
          <w:szCs w:val="22"/>
        </w:rPr>
        <w:t>directly</w:t>
      </w:r>
      <w:r w:rsidRPr="008043D5">
        <w:rPr>
          <w:rStyle w:val="normaltextrun1"/>
          <w:rFonts w:ascii="Arial" w:hAnsi="Arial" w:cs="Arial"/>
          <w:sz w:val="22"/>
          <w:szCs w:val="22"/>
        </w:rPr>
        <w:t xml:space="preserve">; and ensure that </w:t>
      </w:r>
      <w:r>
        <w:rPr>
          <w:rStyle w:val="normaltextrun1"/>
          <w:rFonts w:ascii="Arial" w:hAnsi="Arial" w:cs="Arial"/>
          <w:sz w:val="22"/>
          <w:szCs w:val="22"/>
        </w:rPr>
        <w:t>the</w:t>
      </w:r>
      <w:r w:rsidRPr="008043D5">
        <w:rPr>
          <w:rStyle w:val="normaltextrun1"/>
          <w:rFonts w:ascii="Arial" w:hAnsi="Arial" w:cs="Arial"/>
          <w:sz w:val="22"/>
          <w:szCs w:val="22"/>
        </w:rPr>
        <w:t xml:space="preserve"> personal history section includes </w:t>
      </w:r>
      <w:r w:rsidRPr="00EA605B">
        <w:rPr>
          <w:rStyle w:val="normaltextrun1"/>
          <w:rFonts w:ascii="Arial" w:hAnsi="Arial" w:cs="Arial"/>
          <w:sz w:val="22"/>
          <w:szCs w:val="22"/>
        </w:rPr>
        <w:t>details for the past 10 years</w:t>
      </w:r>
      <w:r w:rsidRPr="00EA605B">
        <w:rPr>
          <w:rStyle w:val="normaltextrun1"/>
          <w:rFonts w:ascii="Arial" w:hAnsi="Arial" w:cs="Arial"/>
          <w:i/>
          <w:sz w:val="22"/>
          <w:szCs w:val="22"/>
        </w:rPr>
        <w:t xml:space="preserve"> </w:t>
      </w:r>
      <w:r w:rsidRPr="00EA605B">
        <w:rPr>
          <w:rStyle w:val="normaltextrun1"/>
          <w:rFonts w:ascii="Arial" w:hAnsi="Arial" w:cs="Arial"/>
          <w:b/>
          <w:i/>
          <w:sz w:val="22"/>
          <w:szCs w:val="22"/>
        </w:rPr>
        <w:t>without gaps</w:t>
      </w:r>
      <w:r w:rsidR="00CF47D1">
        <w:rPr>
          <w:rStyle w:val="normaltextrun1"/>
          <w:rFonts w:ascii="Arial" w:hAnsi="Arial" w:cs="Arial"/>
          <w:sz w:val="22"/>
          <w:szCs w:val="22"/>
        </w:rPr>
        <w:t>;</w:t>
      </w:r>
    </w:p>
    <w:p w14:paraId="318FB583" w14:textId="77777777" w:rsidR="00360764" w:rsidRPr="008A2D6C" w:rsidRDefault="00360764" w:rsidP="00E7394C">
      <w:pPr>
        <w:pStyle w:val="paragraph"/>
        <w:numPr>
          <w:ilvl w:val="0"/>
          <w:numId w:val="17"/>
        </w:numPr>
        <w:textAlignment w:val="baseline"/>
        <w:rPr>
          <w:rStyle w:val="normaltextrun1"/>
          <w:rFonts w:ascii="Arial" w:hAnsi="Arial" w:cs="Arial"/>
          <w:b/>
          <w:sz w:val="22"/>
          <w:szCs w:val="22"/>
        </w:rPr>
      </w:pPr>
      <w:r w:rsidRPr="00715F3B">
        <w:rPr>
          <w:rStyle w:val="normaltextrun1"/>
          <w:rFonts w:ascii="Arial" w:hAnsi="Arial" w:cs="Arial"/>
          <w:sz w:val="22"/>
          <w:szCs w:val="22"/>
          <w:lang w:val="en-US"/>
        </w:rPr>
        <w:t xml:space="preserve">On the application form, </w:t>
      </w:r>
      <w:r>
        <w:rPr>
          <w:rStyle w:val="normaltextrun1"/>
          <w:rFonts w:ascii="Arial" w:hAnsi="Arial" w:cs="Arial"/>
          <w:sz w:val="22"/>
          <w:szCs w:val="22"/>
          <w:lang w:val="en-US"/>
        </w:rPr>
        <w:t>in</w:t>
      </w:r>
      <w:r w:rsidRPr="00715F3B">
        <w:rPr>
          <w:rStyle w:val="normaltextrun1"/>
          <w:rFonts w:ascii="Arial" w:hAnsi="Arial" w:cs="Arial"/>
          <w:sz w:val="22"/>
          <w:szCs w:val="22"/>
          <w:lang w:val="en-US"/>
        </w:rPr>
        <w:t xml:space="preserve"> the field</w:t>
      </w:r>
      <w:r>
        <w:rPr>
          <w:rStyle w:val="normaltextrun1"/>
          <w:rFonts w:ascii="Arial" w:hAnsi="Arial" w:cs="Arial"/>
          <w:b/>
          <w:sz w:val="22"/>
          <w:szCs w:val="22"/>
          <w:lang w:val="en-US"/>
        </w:rPr>
        <w:t xml:space="preserve"> </w:t>
      </w:r>
      <w:r w:rsidRPr="00B95075">
        <w:rPr>
          <w:rStyle w:val="Strong"/>
          <w:rFonts w:ascii="Arial" w:hAnsi="Arial" w:cs="Arial"/>
          <w:b w:val="0"/>
          <w:sz w:val="22"/>
          <w:szCs w:val="22"/>
        </w:rPr>
        <w:t xml:space="preserve">‘Purpose of Travel’, select sub-field </w:t>
      </w:r>
      <w:r>
        <w:rPr>
          <w:rStyle w:val="Strong"/>
          <w:rFonts w:ascii="Arial" w:hAnsi="Arial" w:cs="Arial"/>
          <w:b w:val="0"/>
          <w:sz w:val="22"/>
          <w:szCs w:val="22"/>
        </w:rPr>
        <w:t>‘</w:t>
      </w:r>
      <w:r w:rsidRPr="00B95075">
        <w:rPr>
          <w:rStyle w:val="Strong"/>
          <w:rFonts w:ascii="Arial" w:hAnsi="Arial" w:cs="Arial"/>
          <w:b w:val="0"/>
          <w:sz w:val="22"/>
          <w:szCs w:val="22"/>
        </w:rPr>
        <w:t>Other</w:t>
      </w:r>
      <w:r>
        <w:rPr>
          <w:rStyle w:val="Strong"/>
          <w:rFonts w:ascii="Arial" w:hAnsi="Arial" w:cs="Arial"/>
          <w:b w:val="0"/>
          <w:sz w:val="22"/>
          <w:szCs w:val="22"/>
        </w:rPr>
        <w:t>’</w:t>
      </w:r>
      <w:r w:rsidRPr="00B95075">
        <w:rPr>
          <w:rStyle w:val="Strong"/>
          <w:rFonts w:ascii="Arial" w:hAnsi="Arial" w:cs="Arial"/>
          <w:b w:val="0"/>
          <w:sz w:val="22"/>
          <w:szCs w:val="22"/>
        </w:rPr>
        <w:t xml:space="preserve">, and write </w:t>
      </w:r>
      <w:r w:rsidRPr="00B95075">
        <w:rPr>
          <w:rStyle w:val="normaltextrun1"/>
          <w:rFonts w:ascii="Arial" w:hAnsi="Arial" w:cs="Arial"/>
          <w:b/>
          <w:sz w:val="22"/>
          <w:szCs w:val="22"/>
        </w:rPr>
        <w:t>“</w:t>
      </w:r>
      <w:r w:rsidRPr="00715F3B">
        <w:rPr>
          <w:rStyle w:val="normaltextrun1"/>
          <w:rFonts w:ascii="Arial" w:hAnsi="Arial" w:cs="Arial"/>
          <w:b/>
          <w:bCs/>
          <w:sz w:val="22"/>
          <w:szCs w:val="22"/>
        </w:rPr>
        <w:t>Accreditation</w:t>
      </w:r>
      <w:r w:rsidRPr="00B95075">
        <w:rPr>
          <w:rStyle w:val="normaltextrun1"/>
          <w:rFonts w:ascii="Arial" w:hAnsi="Arial" w:cs="Arial"/>
          <w:b/>
          <w:sz w:val="22"/>
          <w:szCs w:val="22"/>
        </w:rPr>
        <w:t>”</w:t>
      </w:r>
      <w:r w:rsidRPr="00715F3B">
        <w:rPr>
          <w:rStyle w:val="normaltextrun1"/>
          <w:rFonts w:ascii="Arial" w:hAnsi="Arial" w:cs="Arial"/>
          <w:sz w:val="22"/>
          <w:szCs w:val="22"/>
        </w:rPr>
        <w:t xml:space="preserve"> in the space provided.</w:t>
      </w:r>
    </w:p>
    <w:p w14:paraId="6FCA3075" w14:textId="4D64F2E2" w:rsidR="00775A8E" w:rsidRPr="005F737B" w:rsidRDefault="00775A8E" w:rsidP="008043D5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2568DCA7" w14:textId="5ABBC039" w:rsidR="009F14A4" w:rsidRPr="005F737B" w:rsidRDefault="00E5352E" w:rsidP="008043D5">
      <w:pPr>
        <w:pStyle w:val="paragrap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F737B">
        <w:rPr>
          <w:rStyle w:val="normaltextrun1"/>
          <w:rFonts w:ascii="Arial" w:hAnsi="Arial" w:cs="Arial"/>
          <w:b/>
          <w:bCs/>
          <w:sz w:val="22"/>
          <w:szCs w:val="22"/>
        </w:rPr>
        <w:t>Step Two – Gather s</w:t>
      </w:r>
      <w:r w:rsidR="008043D5" w:rsidRPr="005F737B">
        <w:rPr>
          <w:rStyle w:val="normaltextrun1"/>
          <w:rFonts w:ascii="Arial" w:hAnsi="Arial" w:cs="Arial"/>
          <w:b/>
          <w:bCs/>
          <w:sz w:val="22"/>
          <w:szCs w:val="22"/>
        </w:rPr>
        <w:t xml:space="preserve">upporting </w:t>
      </w:r>
      <w:r w:rsidR="00A54AE6" w:rsidRPr="005F737B">
        <w:rPr>
          <w:rStyle w:val="normaltextrun1"/>
          <w:rFonts w:ascii="Arial" w:hAnsi="Arial" w:cs="Arial"/>
          <w:b/>
          <w:bCs/>
          <w:sz w:val="22"/>
          <w:szCs w:val="22"/>
        </w:rPr>
        <w:t>d</w:t>
      </w:r>
      <w:r w:rsidR="009F14A4" w:rsidRPr="005F737B">
        <w:rPr>
          <w:rStyle w:val="normaltextrun1"/>
          <w:rFonts w:ascii="Arial" w:hAnsi="Arial" w:cs="Arial"/>
          <w:b/>
          <w:bCs/>
          <w:sz w:val="22"/>
          <w:szCs w:val="22"/>
        </w:rPr>
        <w:t>ocumentation</w:t>
      </w:r>
      <w:r w:rsidR="00AC5B7A" w:rsidRPr="005F737B">
        <w:rPr>
          <w:rStyle w:val="normaltextrun1"/>
          <w:rFonts w:ascii="Arial" w:hAnsi="Arial" w:cs="Arial"/>
          <w:b/>
          <w:bCs/>
          <w:sz w:val="22"/>
          <w:szCs w:val="22"/>
        </w:rPr>
        <w:t xml:space="preserve"> </w:t>
      </w:r>
    </w:p>
    <w:p w14:paraId="42E5B14F" w14:textId="77777777" w:rsidR="00221045" w:rsidRPr="005F737B" w:rsidRDefault="00221045" w:rsidP="00973F92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67009622" w14:textId="542EA6D3" w:rsidR="00EA605B" w:rsidRPr="005F737B" w:rsidRDefault="00EA605B" w:rsidP="00762EB4">
      <w:pPr>
        <w:pStyle w:val="paragraph"/>
        <w:numPr>
          <w:ilvl w:val="0"/>
          <w:numId w:val="14"/>
        </w:numPr>
        <w:textAlignment w:val="baseline"/>
        <w:rPr>
          <w:rFonts w:ascii="Arial" w:hAnsi="Arial" w:cs="Arial"/>
          <w:sz w:val="22"/>
          <w:szCs w:val="22"/>
        </w:rPr>
      </w:pPr>
      <w:r w:rsidRPr="005F737B">
        <w:rPr>
          <w:rFonts w:ascii="Arial" w:hAnsi="Arial" w:cs="Arial"/>
          <w:sz w:val="22"/>
          <w:szCs w:val="22"/>
        </w:rPr>
        <w:t xml:space="preserve">Mandatory </w:t>
      </w:r>
      <w:r w:rsidR="00A54AE6" w:rsidRPr="005F737B">
        <w:rPr>
          <w:rFonts w:ascii="Arial" w:hAnsi="Arial" w:cs="Arial"/>
          <w:sz w:val="22"/>
          <w:szCs w:val="22"/>
        </w:rPr>
        <w:t>d</w:t>
      </w:r>
      <w:r w:rsidRPr="005F737B">
        <w:rPr>
          <w:rFonts w:ascii="Arial" w:hAnsi="Arial" w:cs="Arial"/>
          <w:sz w:val="22"/>
          <w:szCs w:val="22"/>
        </w:rPr>
        <w:t>ocumentation:</w:t>
      </w:r>
    </w:p>
    <w:p w14:paraId="1CC2CD9D" w14:textId="77777777" w:rsidR="00762EB4" w:rsidRPr="005F737B" w:rsidRDefault="00762EB4" w:rsidP="00762EB4">
      <w:pPr>
        <w:pStyle w:val="paragraph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00CFF7D9" w14:textId="5D0CBD08" w:rsidR="009F14A4" w:rsidRPr="005F737B" w:rsidRDefault="00B95075" w:rsidP="00762EB4">
      <w:pPr>
        <w:pStyle w:val="paragraph"/>
        <w:numPr>
          <w:ilvl w:val="0"/>
          <w:numId w:val="8"/>
        </w:numPr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r w:rsidRPr="005F737B">
        <w:rPr>
          <w:rFonts w:ascii="Arial" w:hAnsi="Arial" w:cs="Arial"/>
          <w:sz w:val="22"/>
          <w:szCs w:val="22"/>
        </w:rPr>
        <w:t xml:space="preserve">A </w:t>
      </w:r>
      <w:r w:rsidR="00B24B66" w:rsidRPr="005F737B">
        <w:rPr>
          <w:rFonts w:ascii="Arial" w:hAnsi="Arial" w:cs="Arial"/>
          <w:sz w:val="22"/>
          <w:szCs w:val="22"/>
        </w:rPr>
        <w:t>TRV application must be supported by a Note verbale from the applicant’s ministry of foreign affairs</w:t>
      </w:r>
      <w:r w:rsidR="00731212" w:rsidRPr="005F737B">
        <w:rPr>
          <w:rFonts w:ascii="Arial" w:hAnsi="Arial" w:cs="Arial"/>
          <w:sz w:val="22"/>
          <w:szCs w:val="22"/>
        </w:rPr>
        <w:t>. The Note Verbale must</w:t>
      </w:r>
      <w:r w:rsidR="009F14A4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 </w:t>
      </w:r>
      <w:r w:rsidR="009F14A4" w:rsidRPr="00E7394C">
        <w:rPr>
          <w:rStyle w:val="normaltextrun1"/>
          <w:rFonts w:ascii="Arial" w:hAnsi="Arial" w:cs="Arial"/>
          <w:sz w:val="22"/>
          <w:szCs w:val="22"/>
          <w:lang w:val="en-US"/>
        </w:rPr>
        <w:t xml:space="preserve">include </w:t>
      </w:r>
      <w:r w:rsidR="006D7237" w:rsidRPr="00E7394C">
        <w:rPr>
          <w:rStyle w:val="normaltextrun1"/>
          <w:rFonts w:ascii="Arial" w:hAnsi="Arial" w:cs="Arial"/>
          <w:sz w:val="22"/>
          <w:szCs w:val="22"/>
          <w:lang w:val="en-US"/>
        </w:rPr>
        <w:t>all o</w:t>
      </w:r>
      <w:r w:rsidR="006D7237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f </w:t>
      </w:r>
      <w:r w:rsidR="009F14A4" w:rsidRPr="005F737B">
        <w:rPr>
          <w:rStyle w:val="normaltextrun1"/>
          <w:rFonts w:ascii="Arial" w:hAnsi="Arial" w:cs="Arial"/>
          <w:sz w:val="22"/>
          <w:szCs w:val="22"/>
          <w:lang w:val="en-US"/>
        </w:rPr>
        <w:t>the following</w:t>
      </w:r>
      <w:r w:rsidR="006D7237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 information</w:t>
      </w:r>
      <w:r w:rsidR="00731212" w:rsidRPr="005F737B">
        <w:rPr>
          <w:rStyle w:val="normaltextrun1"/>
          <w:rFonts w:ascii="Arial" w:hAnsi="Arial" w:cs="Arial"/>
          <w:sz w:val="22"/>
          <w:szCs w:val="22"/>
          <w:lang w:val="en-US"/>
        </w:rPr>
        <w:t>:</w:t>
      </w:r>
      <w:r w:rsidR="00AC5B7A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 </w:t>
      </w:r>
    </w:p>
    <w:p w14:paraId="556576C7" w14:textId="77777777" w:rsidR="00E63105" w:rsidRPr="005F737B" w:rsidRDefault="00E63105" w:rsidP="00973F92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563F2A2" w14:textId="5AF072A2" w:rsidR="009F14A4" w:rsidRDefault="002127D8" w:rsidP="00762EB4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hyperlink r:id="rId14" w:anchor="a2" w:history="1">
        <w:r w:rsidR="006D7237" w:rsidRPr="005F737B">
          <w:rPr>
            <w:rStyle w:val="Hyperlink"/>
            <w:rFonts w:ascii="Arial" w:hAnsi="Arial" w:cs="Arial"/>
            <w:color w:val="0000FF"/>
            <w:sz w:val="22"/>
            <w:szCs w:val="22"/>
            <w:lang w:val="en-US"/>
          </w:rPr>
          <w:t>P</w:t>
        </w:r>
        <w:r w:rsidR="009F14A4" w:rsidRPr="005F737B">
          <w:rPr>
            <w:rStyle w:val="Hyperlink"/>
            <w:rFonts w:ascii="Arial" w:hAnsi="Arial" w:cs="Arial"/>
            <w:color w:val="0000FF"/>
            <w:sz w:val="22"/>
            <w:szCs w:val="22"/>
            <w:lang w:val="en-US"/>
          </w:rPr>
          <w:t>osition title</w:t>
        </w:r>
      </w:hyperlink>
      <w:r w:rsidR="00902939" w:rsidRPr="005F737B">
        <w:rPr>
          <w:rStyle w:val="normaltextrun1"/>
          <w:rFonts w:ascii="Arial" w:hAnsi="Arial" w:cs="Arial"/>
          <w:sz w:val="22"/>
          <w:szCs w:val="22"/>
          <w:lang w:val="en-US"/>
        </w:rPr>
        <w:t>,</w:t>
      </w:r>
      <w:r w:rsidR="00F54470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 </w:t>
      </w:r>
      <w:r w:rsidR="007B5E26" w:rsidRPr="005F737B">
        <w:rPr>
          <w:rStyle w:val="contextualspellingandgrammarerror"/>
          <w:rFonts w:ascii="Arial" w:hAnsi="Arial" w:cs="Arial"/>
          <w:sz w:val="22"/>
          <w:szCs w:val="22"/>
          <w:lang w:val="en-US"/>
        </w:rPr>
        <w:t>location</w:t>
      </w:r>
      <w:r w:rsidR="00902939" w:rsidRPr="005F737B">
        <w:rPr>
          <w:rStyle w:val="contextualspellingandgrammarerror"/>
          <w:rFonts w:ascii="Arial" w:hAnsi="Arial" w:cs="Arial"/>
          <w:sz w:val="22"/>
          <w:szCs w:val="22"/>
          <w:lang w:val="en-US"/>
        </w:rPr>
        <w:t xml:space="preserve">, posting duration, and tentative travel </w:t>
      </w:r>
      <w:r w:rsidR="00FF25CC" w:rsidRPr="005F737B">
        <w:rPr>
          <w:rStyle w:val="contextualspellingandgrammarerror"/>
          <w:rFonts w:ascii="Arial" w:hAnsi="Arial" w:cs="Arial"/>
          <w:sz w:val="22"/>
          <w:szCs w:val="22"/>
          <w:lang w:val="en-US"/>
        </w:rPr>
        <w:t>date</w:t>
      </w:r>
      <w:r w:rsidR="00731212" w:rsidRPr="005F737B">
        <w:rPr>
          <w:rStyle w:val="contextualspellingandgrammarerror"/>
          <w:rFonts w:ascii="Arial" w:hAnsi="Arial" w:cs="Arial"/>
          <w:sz w:val="22"/>
          <w:szCs w:val="22"/>
          <w:lang w:val="en-US"/>
        </w:rPr>
        <w:t xml:space="preserve"> of the principal representative</w:t>
      </w:r>
      <w:r w:rsidR="00FF25CC" w:rsidRPr="005F737B">
        <w:rPr>
          <w:rStyle w:val="contextualspellingandgrammarerror"/>
          <w:rFonts w:ascii="Arial" w:hAnsi="Arial" w:cs="Arial"/>
          <w:sz w:val="22"/>
          <w:szCs w:val="22"/>
          <w:lang w:val="en-US"/>
        </w:rPr>
        <w:t>;</w:t>
      </w:r>
      <w:r w:rsidR="00AC5B7A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 </w:t>
      </w:r>
    </w:p>
    <w:p w14:paraId="556A861E" w14:textId="77777777" w:rsidR="003858EA" w:rsidRPr="005F737B" w:rsidRDefault="003858EA" w:rsidP="003858EA">
      <w:pPr>
        <w:pStyle w:val="paragraph"/>
        <w:ind w:left="1080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</w:p>
    <w:p w14:paraId="2660108A" w14:textId="23C86594" w:rsidR="00CC0EC7" w:rsidRDefault="00731212" w:rsidP="00762EB4">
      <w:pPr>
        <w:pStyle w:val="paragraph"/>
        <w:numPr>
          <w:ilvl w:val="0"/>
          <w:numId w:val="16"/>
        </w:numPr>
        <w:textAlignment w:val="baseline"/>
        <w:rPr>
          <w:rStyle w:val="contextualspellingandgrammarerror"/>
          <w:rFonts w:ascii="Arial" w:hAnsi="Arial" w:cs="Arial"/>
          <w:sz w:val="22"/>
          <w:szCs w:val="22"/>
          <w:lang w:val="en-US"/>
        </w:rPr>
      </w:pP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>P</w:t>
      </w:r>
      <w:r w:rsidR="009F14A4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redecessor’s name and </w:t>
      </w:r>
      <w:r w:rsidR="008044D0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intended </w:t>
      </w:r>
      <w:r w:rsidR="009F14A4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departure </w:t>
      </w:r>
      <w:r w:rsidR="009F14A4" w:rsidRPr="005F737B">
        <w:rPr>
          <w:rStyle w:val="contextualspellingandgrammarerror"/>
          <w:rFonts w:ascii="Arial" w:hAnsi="Arial" w:cs="Arial"/>
          <w:sz w:val="22"/>
          <w:szCs w:val="22"/>
          <w:lang w:val="en-US"/>
        </w:rPr>
        <w:t>date</w:t>
      </w:r>
      <w:r w:rsidR="00FF25CC" w:rsidRPr="005F737B">
        <w:rPr>
          <w:rStyle w:val="contextualspellingandgrammarerror"/>
          <w:rFonts w:ascii="Arial" w:hAnsi="Arial" w:cs="Arial"/>
          <w:sz w:val="22"/>
          <w:szCs w:val="22"/>
          <w:lang w:val="en-US"/>
        </w:rPr>
        <w:t>;</w:t>
      </w:r>
      <w:r w:rsidR="00595B64" w:rsidRPr="005F737B">
        <w:rPr>
          <w:rStyle w:val="contextualspellingandgrammarerror"/>
          <w:rFonts w:ascii="Arial" w:hAnsi="Arial" w:cs="Arial"/>
          <w:sz w:val="22"/>
          <w:szCs w:val="22"/>
          <w:lang w:val="en-US"/>
        </w:rPr>
        <w:t xml:space="preserve"> noting there are limits to authorized overlap periods;</w:t>
      </w:r>
    </w:p>
    <w:p w14:paraId="59ED9A2F" w14:textId="77777777" w:rsidR="003858EA" w:rsidRPr="005F737B" w:rsidRDefault="003858EA" w:rsidP="003858EA">
      <w:pPr>
        <w:pStyle w:val="paragraph"/>
        <w:ind w:left="1080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</w:p>
    <w:p w14:paraId="4E673B59" w14:textId="7E60DE87" w:rsidR="009F14A4" w:rsidRDefault="00731212" w:rsidP="00762EB4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>L</w:t>
      </w:r>
      <w:r w:rsidR="009F14A4" w:rsidRPr="005F737B">
        <w:rPr>
          <w:rStyle w:val="normaltextrun1"/>
          <w:rFonts w:ascii="Arial" w:hAnsi="Arial" w:cs="Arial"/>
          <w:sz w:val="22"/>
          <w:szCs w:val="22"/>
          <w:lang w:val="en-US"/>
        </w:rPr>
        <w:t>egal names</w:t>
      </w:r>
      <w:r w:rsidR="00715F3B" w:rsidRPr="005F737B">
        <w:rPr>
          <w:rStyle w:val="normaltextrun1"/>
          <w:rFonts w:ascii="Arial" w:hAnsi="Arial" w:cs="Arial"/>
          <w:sz w:val="22"/>
          <w:szCs w:val="22"/>
          <w:lang w:val="en-US"/>
        </w:rPr>
        <w:t>, dates of birth, and passport numbers</w:t>
      </w:r>
      <w:r w:rsidR="009F14A4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 of accompanying </w:t>
      </w:r>
      <w:hyperlink r:id="rId15" w:history="1">
        <w:r w:rsidR="009F14A4" w:rsidRPr="005F737B">
          <w:rPr>
            <w:rStyle w:val="Hyperlink"/>
            <w:rFonts w:ascii="Arial" w:hAnsi="Arial" w:cs="Arial"/>
            <w:color w:val="0000FF"/>
            <w:sz w:val="22"/>
            <w:szCs w:val="22"/>
          </w:rPr>
          <w:t>members of the family forming part of the household</w:t>
        </w:r>
      </w:hyperlink>
      <w:r w:rsidR="006D7237" w:rsidRPr="005F737B">
        <w:rPr>
          <w:rStyle w:val="normaltextrun1"/>
          <w:rFonts w:ascii="Arial" w:hAnsi="Arial" w:cs="Arial"/>
          <w:sz w:val="22"/>
          <w:szCs w:val="22"/>
          <w:lang w:val="en-US"/>
        </w:rPr>
        <w:t>;</w:t>
      </w:r>
    </w:p>
    <w:p w14:paraId="6545E930" w14:textId="77777777" w:rsidR="003858EA" w:rsidRPr="005F737B" w:rsidRDefault="003858EA" w:rsidP="003858EA">
      <w:pPr>
        <w:pStyle w:val="paragraph"/>
        <w:ind w:left="108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417FBD2F" w14:textId="1F665566" w:rsidR="00600BDF" w:rsidRPr="005F737B" w:rsidRDefault="008C7FE6" w:rsidP="00762EB4">
      <w:pPr>
        <w:pStyle w:val="ListParagraph"/>
        <w:numPr>
          <w:ilvl w:val="0"/>
          <w:numId w:val="16"/>
        </w:numPr>
        <w:spacing w:line="252" w:lineRule="auto"/>
        <w:contextualSpacing/>
        <w:rPr>
          <w:rFonts w:ascii="Arial" w:hAnsi="Arial" w:cs="Arial"/>
          <w:lang w:val="en-US"/>
        </w:rPr>
      </w:pPr>
      <w:r w:rsidRPr="005F737B">
        <w:rPr>
          <w:rFonts w:ascii="Arial" w:hAnsi="Arial" w:cs="Arial"/>
          <w:shd w:val="clear" w:color="auto" w:fill="FFFFFF"/>
        </w:rPr>
        <w:t>A</w:t>
      </w:r>
      <w:r w:rsidR="006D7237" w:rsidRPr="005F737B">
        <w:rPr>
          <w:rFonts w:ascii="Arial" w:hAnsi="Arial" w:cs="Arial"/>
          <w:shd w:val="clear" w:color="auto" w:fill="FFFFFF"/>
        </w:rPr>
        <w:t xml:space="preserve"> list of any children who are already in Canada under a different status (e.g., visitor or student) for whom the Ministry of Foreign Affairs will be seeking VCDR/VCCR status</w:t>
      </w:r>
      <w:r w:rsidR="00DB693C">
        <w:rPr>
          <w:rFonts w:ascii="Arial" w:hAnsi="Arial" w:cs="Arial"/>
          <w:shd w:val="clear" w:color="auto" w:fill="FFFFFF"/>
        </w:rPr>
        <w:t>.</w:t>
      </w:r>
    </w:p>
    <w:p w14:paraId="2AC7705F" w14:textId="77777777" w:rsidR="00762EB4" w:rsidRPr="005F737B" w:rsidRDefault="00762EB4" w:rsidP="00762EB4">
      <w:pPr>
        <w:pStyle w:val="paragraph"/>
        <w:ind w:left="714"/>
        <w:textAlignment w:val="baseline"/>
        <w:rPr>
          <w:rStyle w:val="normaltextrun1"/>
          <w:rFonts w:ascii="Arial" w:eastAsiaTheme="minorHAnsi" w:hAnsi="Arial" w:cs="Arial"/>
          <w:sz w:val="22"/>
          <w:szCs w:val="22"/>
          <w:lang w:val="en-US" w:eastAsia="en-US"/>
        </w:rPr>
      </w:pPr>
    </w:p>
    <w:p w14:paraId="307C849D" w14:textId="3FF13469" w:rsidR="00600BDF" w:rsidRPr="005F737B" w:rsidRDefault="00600BDF" w:rsidP="00762EB4">
      <w:pPr>
        <w:pStyle w:val="paragraph"/>
        <w:numPr>
          <w:ilvl w:val="0"/>
          <w:numId w:val="8"/>
        </w:numPr>
        <w:textAlignment w:val="baseline"/>
        <w:rPr>
          <w:rStyle w:val="normaltextrun1"/>
          <w:rFonts w:ascii="Arial" w:eastAsiaTheme="minorHAnsi" w:hAnsi="Arial" w:cs="Arial"/>
          <w:sz w:val="22"/>
          <w:szCs w:val="22"/>
          <w:lang w:val="en-US" w:eastAsia="en-US"/>
        </w:rPr>
      </w:pP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A copy of every family member’s </w:t>
      </w:r>
      <w:r w:rsidR="00E63105" w:rsidRPr="005F737B">
        <w:rPr>
          <w:rStyle w:val="normaltextrun1"/>
          <w:rFonts w:ascii="Arial" w:hAnsi="Arial" w:cs="Arial"/>
          <w:sz w:val="22"/>
          <w:szCs w:val="22"/>
          <w:lang w:val="en-US"/>
        </w:rPr>
        <w:t>d</w:t>
      </w: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iplomatic, </w:t>
      </w:r>
      <w:r w:rsidR="00E63105" w:rsidRPr="005F737B">
        <w:rPr>
          <w:rStyle w:val="normaltextrun1"/>
          <w:rFonts w:ascii="Arial" w:hAnsi="Arial" w:cs="Arial"/>
          <w:sz w:val="22"/>
          <w:szCs w:val="22"/>
          <w:lang w:val="en-US"/>
        </w:rPr>
        <w:t>o</w:t>
      </w: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fficial or </w:t>
      </w:r>
      <w:r w:rsidR="00E63105" w:rsidRPr="005F737B">
        <w:rPr>
          <w:rStyle w:val="normaltextrun1"/>
          <w:rFonts w:ascii="Arial" w:hAnsi="Arial" w:cs="Arial"/>
          <w:sz w:val="22"/>
          <w:szCs w:val="22"/>
          <w:lang w:val="en-US"/>
        </w:rPr>
        <w:t>s</w:t>
      </w: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ervice </w:t>
      </w:r>
      <w:r w:rsidR="00E63105" w:rsidRPr="005F737B">
        <w:rPr>
          <w:rStyle w:val="normaltextrun1"/>
          <w:rFonts w:ascii="Arial" w:hAnsi="Arial" w:cs="Arial"/>
          <w:sz w:val="22"/>
          <w:szCs w:val="22"/>
          <w:lang w:val="en-US"/>
        </w:rPr>
        <w:t>p</w:t>
      </w:r>
      <w:r w:rsidR="00363A2B" w:rsidRPr="005F737B">
        <w:rPr>
          <w:rStyle w:val="normaltextrun1"/>
          <w:rFonts w:ascii="Arial" w:hAnsi="Arial" w:cs="Arial"/>
          <w:sz w:val="22"/>
          <w:szCs w:val="22"/>
          <w:lang w:val="en-US"/>
        </w:rPr>
        <w:t>assport biographical page</w:t>
      </w:r>
      <w:r w:rsidR="00E7394C">
        <w:rPr>
          <w:rStyle w:val="normaltextrun1"/>
          <w:rFonts w:ascii="Arial" w:hAnsi="Arial" w:cs="Arial"/>
          <w:sz w:val="22"/>
          <w:szCs w:val="22"/>
          <w:lang w:val="en-US"/>
        </w:rPr>
        <w:t>.</w:t>
      </w: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 </w:t>
      </w:r>
    </w:p>
    <w:p w14:paraId="63F22972" w14:textId="77777777" w:rsidR="00600BDF" w:rsidRPr="005F737B" w:rsidRDefault="00600BDF" w:rsidP="006D723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</w:p>
    <w:p w14:paraId="0B9346FA" w14:textId="5399CFC8" w:rsidR="006D7237" w:rsidRDefault="00762EB4" w:rsidP="00762EB4">
      <w:pPr>
        <w:pStyle w:val="paragraph"/>
        <w:numPr>
          <w:ilvl w:val="0"/>
          <w:numId w:val="15"/>
        </w:numPr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>Additional documentation</w:t>
      </w:r>
      <w:r w:rsidR="00731212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 that </w:t>
      </w:r>
      <w:r w:rsidR="00600BDF" w:rsidRPr="005F737B">
        <w:rPr>
          <w:rStyle w:val="normaltextrun1"/>
          <w:rFonts w:ascii="Arial" w:hAnsi="Arial" w:cs="Arial"/>
          <w:sz w:val="22"/>
          <w:szCs w:val="22"/>
          <w:lang w:val="en-US"/>
        </w:rPr>
        <w:t>may be required</w:t>
      </w:r>
      <w:r w:rsidR="00731212" w:rsidRPr="005F737B">
        <w:rPr>
          <w:rStyle w:val="normaltextrun1"/>
          <w:rFonts w:ascii="Arial" w:hAnsi="Arial" w:cs="Arial"/>
          <w:sz w:val="22"/>
          <w:szCs w:val="22"/>
          <w:lang w:val="en-US"/>
        </w:rPr>
        <w:t>:</w:t>
      </w:r>
      <w:r w:rsidR="00A54AE6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 </w:t>
      </w:r>
    </w:p>
    <w:p w14:paraId="4EC4FD1A" w14:textId="77777777" w:rsidR="00360764" w:rsidRPr="005F737B" w:rsidRDefault="00360764" w:rsidP="00360764">
      <w:pPr>
        <w:pStyle w:val="paragraph"/>
        <w:ind w:left="360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</w:p>
    <w:p w14:paraId="77A2FA5C" w14:textId="7409078A" w:rsidR="002023A3" w:rsidRPr="005F737B" w:rsidRDefault="002023A3" w:rsidP="00F71545">
      <w:pPr>
        <w:pStyle w:val="paragraph"/>
        <w:numPr>
          <w:ilvl w:val="0"/>
          <w:numId w:val="18"/>
        </w:numPr>
        <w:ind w:left="1080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For </w:t>
      </w:r>
      <w:hyperlink r:id="rId16" w:history="1">
        <w:r w:rsidR="005632E8" w:rsidRPr="005F737B">
          <w:rPr>
            <w:rStyle w:val="Hyperlink"/>
            <w:rFonts w:ascii="Arial" w:hAnsi="Arial" w:cs="Arial"/>
            <w:color w:val="0000FF"/>
            <w:sz w:val="22"/>
            <w:szCs w:val="22"/>
            <w:lang w:val="en-US"/>
          </w:rPr>
          <w:t xml:space="preserve">Members of the </w:t>
        </w:r>
        <w:r w:rsidRPr="005F737B">
          <w:rPr>
            <w:rStyle w:val="Hyperlink"/>
            <w:rFonts w:ascii="Arial" w:hAnsi="Arial" w:cs="Arial"/>
            <w:color w:val="0000FF"/>
            <w:sz w:val="22"/>
            <w:szCs w:val="22"/>
            <w:lang w:val="en-US"/>
          </w:rPr>
          <w:t xml:space="preserve">Administrative and Technical Staff </w:t>
        </w:r>
        <w:r w:rsidR="005632E8" w:rsidRPr="005F737B">
          <w:rPr>
            <w:rStyle w:val="Hyperlink"/>
            <w:rFonts w:ascii="Arial" w:hAnsi="Arial" w:cs="Arial"/>
            <w:color w:val="0000FF"/>
            <w:sz w:val="22"/>
            <w:szCs w:val="22"/>
            <w:lang w:val="en-US"/>
          </w:rPr>
          <w:t>and Consular Employees</w:t>
        </w:r>
      </w:hyperlink>
    </w:p>
    <w:p w14:paraId="426B9C73" w14:textId="4230D742" w:rsidR="002023A3" w:rsidRPr="005F737B" w:rsidRDefault="00600BDF" w:rsidP="00F71545">
      <w:pPr>
        <w:pStyle w:val="paragraph"/>
        <w:numPr>
          <w:ilvl w:val="1"/>
          <w:numId w:val="19"/>
        </w:numPr>
        <w:ind w:left="1800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>C</w:t>
      </w:r>
      <w:r w:rsidR="002023A3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urriculum vitae </w:t>
      </w:r>
    </w:p>
    <w:p w14:paraId="66BED824" w14:textId="77777777" w:rsidR="00715F3B" w:rsidRPr="005F737B" w:rsidRDefault="00715F3B" w:rsidP="00F71545">
      <w:pPr>
        <w:pStyle w:val="paragraph"/>
        <w:ind w:left="1080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</w:p>
    <w:p w14:paraId="355DB986" w14:textId="1399FE0B" w:rsidR="002023A3" w:rsidRPr="005F737B" w:rsidRDefault="002023A3" w:rsidP="00F71545">
      <w:pPr>
        <w:pStyle w:val="paragraph"/>
        <w:numPr>
          <w:ilvl w:val="0"/>
          <w:numId w:val="18"/>
        </w:numPr>
        <w:ind w:left="108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F737B">
        <w:rPr>
          <w:rFonts w:ascii="Arial" w:hAnsi="Arial" w:cs="Arial"/>
          <w:sz w:val="22"/>
          <w:szCs w:val="22"/>
          <w:lang w:val="en-US"/>
        </w:rPr>
        <w:t xml:space="preserve">For </w:t>
      </w:r>
      <w:hyperlink r:id="rId17" w:history="1">
        <w:r w:rsidR="005632E8" w:rsidRPr="005F737B">
          <w:rPr>
            <w:rStyle w:val="Hyperlink"/>
            <w:rFonts w:ascii="Arial" w:hAnsi="Arial" w:cs="Arial"/>
            <w:color w:val="0000FF"/>
            <w:sz w:val="22"/>
            <w:szCs w:val="22"/>
            <w:lang w:val="en-US"/>
          </w:rPr>
          <w:t xml:space="preserve">Members of the </w:t>
        </w:r>
        <w:r w:rsidRPr="005F737B">
          <w:rPr>
            <w:rStyle w:val="Hyperlink"/>
            <w:rFonts w:ascii="Arial" w:hAnsi="Arial" w:cs="Arial"/>
            <w:color w:val="0000FF"/>
            <w:sz w:val="22"/>
            <w:szCs w:val="22"/>
            <w:lang w:val="en-US"/>
          </w:rPr>
          <w:t>Service Staff</w:t>
        </w:r>
      </w:hyperlink>
      <w:r w:rsidRPr="005F737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7A32A09" w14:textId="5BC7087E" w:rsidR="002023A3" w:rsidRPr="005F737B" w:rsidRDefault="00600BDF" w:rsidP="00F71545">
      <w:pPr>
        <w:pStyle w:val="paragraph"/>
        <w:numPr>
          <w:ilvl w:val="1"/>
          <w:numId w:val="20"/>
        </w:numPr>
        <w:ind w:left="180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F737B">
        <w:rPr>
          <w:rFonts w:ascii="Arial" w:hAnsi="Arial" w:cs="Arial"/>
          <w:sz w:val="22"/>
          <w:szCs w:val="22"/>
          <w:lang w:val="en-US"/>
        </w:rPr>
        <w:t>C</w:t>
      </w:r>
      <w:r w:rsidR="002023A3" w:rsidRPr="005F737B">
        <w:rPr>
          <w:rFonts w:ascii="Arial" w:hAnsi="Arial" w:cs="Arial"/>
          <w:sz w:val="22"/>
          <w:szCs w:val="22"/>
          <w:lang w:val="en-US"/>
        </w:rPr>
        <w:t>urriculum vitae</w:t>
      </w:r>
    </w:p>
    <w:p w14:paraId="79908BBC" w14:textId="1E4E2182" w:rsidR="002023A3" w:rsidRPr="005F737B" w:rsidRDefault="00600BDF" w:rsidP="00F71545">
      <w:pPr>
        <w:pStyle w:val="paragraph"/>
        <w:numPr>
          <w:ilvl w:val="1"/>
          <w:numId w:val="20"/>
        </w:numPr>
        <w:ind w:left="180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F737B">
        <w:rPr>
          <w:rFonts w:ascii="Arial" w:hAnsi="Arial" w:cs="Arial"/>
          <w:sz w:val="22"/>
          <w:szCs w:val="22"/>
          <w:lang w:val="en-US"/>
        </w:rPr>
        <w:t>E</w:t>
      </w:r>
      <w:r w:rsidR="002023A3" w:rsidRPr="005F737B">
        <w:rPr>
          <w:rFonts w:ascii="Arial" w:hAnsi="Arial" w:cs="Arial"/>
          <w:sz w:val="22"/>
          <w:szCs w:val="22"/>
          <w:lang w:val="en-US"/>
        </w:rPr>
        <w:t xml:space="preserve">mployment contract </w:t>
      </w:r>
      <w:r w:rsidRPr="005F737B">
        <w:rPr>
          <w:rFonts w:ascii="Arial" w:hAnsi="Arial" w:cs="Arial"/>
          <w:sz w:val="22"/>
          <w:szCs w:val="22"/>
          <w:lang w:val="en-US"/>
        </w:rPr>
        <w:t>signed by</w:t>
      </w:r>
      <w:r w:rsidR="002023A3" w:rsidRPr="005F737B">
        <w:rPr>
          <w:rFonts w:ascii="Arial" w:hAnsi="Arial" w:cs="Arial"/>
          <w:sz w:val="22"/>
          <w:szCs w:val="22"/>
          <w:lang w:val="en-US"/>
        </w:rPr>
        <w:t xml:space="preserve"> the sending state Ministry of Foreign Affairs </w:t>
      </w:r>
      <w:r w:rsidR="005632E8" w:rsidRPr="005F737B">
        <w:rPr>
          <w:rFonts w:ascii="Arial" w:hAnsi="Arial" w:cs="Arial"/>
          <w:sz w:val="22"/>
          <w:szCs w:val="22"/>
          <w:lang w:val="en-US"/>
        </w:rPr>
        <w:t>(a contract with the local diplomatic mission will not be accepted)</w:t>
      </w:r>
    </w:p>
    <w:p w14:paraId="60345CF4" w14:textId="77777777" w:rsidR="00715F3B" w:rsidRPr="005F737B" w:rsidRDefault="00715F3B" w:rsidP="00F71545">
      <w:pPr>
        <w:pStyle w:val="paragraph"/>
        <w:ind w:left="1080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</w:p>
    <w:p w14:paraId="37774990" w14:textId="4276BCC3" w:rsidR="00600BDF" w:rsidRPr="005F737B" w:rsidRDefault="00600BDF" w:rsidP="00F71545">
      <w:pPr>
        <w:pStyle w:val="paragraph"/>
        <w:numPr>
          <w:ilvl w:val="0"/>
          <w:numId w:val="18"/>
        </w:numPr>
        <w:ind w:left="1080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For </w:t>
      </w:r>
      <w:r w:rsidRPr="005F737B">
        <w:rPr>
          <w:rStyle w:val="normaltextrun1"/>
          <w:rFonts w:ascii="Arial" w:hAnsi="Arial" w:cs="Arial"/>
          <w:b/>
          <w:sz w:val="22"/>
          <w:szCs w:val="22"/>
          <w:lang w:val="en-US"/>
        </w:rPr>
        <w:t>applicants with any prior military and/</w:t>
      </w:r>
      <w:r w:rsidR="00EA605B" w:rsidRPr="005F737B">
        <w:rPr>
          <w:rStyle w:val="normaltextrun1"/>
          <w:rFonts w:ascii="Arial" w:hAnsi="Arial" w:cs="Arial"/>
          <w:b/>
          <w:sz w:val="22"/>
          <w:szCs w:val="22"/>
          <w:lang w:val="en-US"/>
        </w:rPr>
        <w:t>or police service</w:t>
      </w:r>
      <w:r w:rsidR="00EA605B" w:rsidRPr="005F737B">
        <w:rPr>
          <w:rStyle w:val="normaltextrun1"/>
          <w:rFonts w:ascii="Arial" w:hAnsi="Arial" w:cs="Arial"/>
          <w:sz w:val="22"/>
          <w:szCs w:val="22"/>
          <w:lang w:val="en-US"/>
        </w:rPr>
        <w:t>, c</w:t>
      </w: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ompletion of the </w:t>
      </w:r>
      <w:hyperlink r:id="rId18" w:history="1">
        <w:r w:rsidRPr="005F737B">
          <w:rPr>
            <w:rStyle w:val="Hyperlink"/>
            <w:rFonts w:ascii="Arial" w:hAnsi="Arial" w:cs="Arial"/>
            <w:color w:val="0000FF"/>
            <w:sz w:val="22"/>
            <w:szCs w:val="22"/>
            <w:lang w:val="en-US"/>
          </w:rPr>
          <w:t>Details of Military Service</w:t>
        </w:r>
      </w:hyperlink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 table and/or </w:t>
      </w:r>
      <w:hyperlink r:id="rId19" w:history="1">
        <w:r w:rsidRPr="005F737B">
          <w:rPr>
            <w:rStyle w:val="Hyperlink"/>
            <w:rFonts w:ascii="Arial" w:hAnsi="Arial" w:cs="Arial"/>
            <w:color w:val="0000FF"/>
            <w:sz w:val="22"/>
            <w:szCs w:val="22"/>
            <w:lang w:val="en-US"/>
          </w:rPr>
          <w:t>Details of Police Service</w:t>
        </w:r>
      </w:hyperlink>
      <w:r w:rsidR="00EA605B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 table;</w:t>
      </w: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 </w:t>
      </w:r>
    </w:p>
    <w:p w14:paraId="2A57D602" w14:textId="77777777" w:rsidR="00715F3B" w:rsidRPr="005F737B" w:rsidRDefault="00715F3B" w:rsidP="00F71545">
      <w:pPr>
        <w:pStyle w:val="paragraph"/>
        <w:ind w:left="1080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</w:p>
    <w:p w14:paraId="48ECC706" w14:textId="2DDC96B7" w:rsidR="00715F3B" w:rsidRPr="005F737B" w:rsidRDefault="00715F3B" w:rsidP="00F71545">
      <w:pPr>
        <w:pStyle w:val="paragraph"/>
        <w:numPr>
          <w:ilvl w:val="0"/>
          <w:numId w:val="18"/>
        </w:numPr>
        <w:ind w:left="108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F737B">
        <w:rPr>
          <w:rFonts w:ascii="Arial" w:hAnsi="Arial" w:cs="Arial"/>
          <w:sz w:val="22"/>
          <w:szCs w:val="22"/>
          <w:lang w:val="en-US"/>
        </w:rPr>
        <w:t xml:space="preserve">For </w:t>
      </w:r>
      <w:r w:rsidR="00595B64" w:rsidRPr="005F737B">
        <w:rPr>
          <w:rFonts w:ascii="Arial" w:hAnsi="Arial" w:cs="Arial"/>
          <w:b/>
          <w:sz w:val="22"/>
          <w:szCs w:val="22"/>
          <w:lang w:val="en-US"/>
        </w:rPr>
        <w:t>Ambassador-designates</w:t>
      </w:r>
      <w:r w:rsidR="00595B64" w:rsidRPr="005F737B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5F737B">
        <w:rPr>
          <w:rFonts w:ascii="Arial" w:hAnsi="Arial" w:cs="Arial"/>
          <w:b/>
          <w:sz w:val="22"/>
          <w:szCs w:val="22"/>
          <w:lang w:val="en-US"/>
        </w:rPr>
        <w:t>Defence, Military and Naval Attachés</w:t>
      </w:r>
      <w:r w:rsidRPr="005F737B">
        <w:rPr>
          <w:rFonts w:ascii="Arial" w:hAnsi="Arial" w:cs="Arial"/>
          <w:sz w:val="22"/>
          <w:szCs w:val="22"/>
          <w:lang w:val="en-US"/>
        </w:rPr>
        <w:t xml:space="preserve">, a copy of the </w:t>
      </w:r>
      <w:r w:rsidR="00E63105" w:rsidRPr="005F737B">
        <w:rPr>
          <w:rFonts w:ascii="Arial" w:hAnsi="Arial" w:cs="Arial"/>
          <w:sz w:val="22"/>
          <w:szCs w:val="22"/>
          <w:lang w:val="en-US"/>
        </w:rPr>
        <w:t xml:space="preserve">Note of </w:t>
      </w:r>
      <w:proofErr w:type="spellStart"/>
      <w:r w:rsidR="00595B64" w:rsidRPr="005F737B">
        <w:rPr>
          <w:rFonts w:ascii="Arial" w:hAnsi="Arial" w:cs="Arial"/>
          <w:sz w:val="22"/>
          <w:szCs w:val="22"/>
          <w:lang w:val="en-US"/>
        </w:rPr>
        <w:t>Ag</w:t>
      </w:r>
      <w:r w:rsidRPr="005F737B">
        <w:rPr>
          <w:rFonts w:ascii="Arial" w:hAnsi="Arial" w:cs="Arial"/>
          <w:sz w:val="22"/>
          <w:szCs w:val="22"/>
          <w:lang w:val="en-US"/>
        </w:rPr>
        <w:t>rément</w:t>
      </w:r>
      <w:proofErr w:type="spellEnd"/>
      <w:r w:rsidRPr="005F737B">
        <w:rPr>
          <w:rFonts w:ascii="Arial" w:hAnsi="Arial" w:cs="Arial"/>
          <w:sz w:val="22"/>
          <w:szCs w:val="22"/>
          <w:lang w:val="en-US"/>
        </w:rPr>
        <w:t xml:space="preserve"> issued by the </w:t>
      </w:r>
      <w:r w:rsidR="00595B64" w:rsidRPr="005F737B">
        <w:rPr>
          <w:rFonts w:ascii="Arial" w:hAnsi="Arial" w:cs="Arial"/>
          <w:sz w:val="22"/>
          <w:szCs w:val="22"/>
          <w:lang w:val="en-US"/>
        </w:rPr>
        <w:t>Office of Protocol</w:t>
      </w:r>
      <w:r w:rsidRPr="005F737B">
        <w:rPr>
          <w:rFonts w:ascii="Arial" w:hAnsi="Arial" w:cs="Arial"/>
          <w:sz w:val="22"/>
          <w:szCs w:val="22"/>
          <w:lang w:val="en-US"/>
        </w:rPr>
        <w:t>;</w:t>
      </w:r>
    </w:p>
    <w:p w14:paraId="3E9C10DD" w14:textId="77777777" w:rsidR="00715F3B" w:rsidRPr="005F737B" w:rsidRDefault="00715F3B" w:rsidP="00F71545">
      <w:pPr>
        <w:pStyle w:val="ListParagraph"/>
        <w:ind w:left="1080"/>
        <w:rPr>
          <w:rStyle w:val="normaltextrun1"/>
          <w:rFonts w:ascii="Arial" w:hAnsi="Arial" w:cs="Arial"/>
          <w:b/>
          <w:lang w:val="en-US"/>
        </w:rPr>
      </w:pPr>
    </w:p>
    <w:p w14:paraId="71AB16D6" w14:textId="2B688EEE" w:rsidR="002023A3" w:rsidRPr="005F737B" w:rsidRDefault="00EA605B" w:rsidP="00F71545">
      <w:pPr>
        <w:pStyle w:val="paragraph"/>
        <w:numPr>
          <w:ilvl w:val="0"/>
          <w:numId w:val="18"/>
        </w:numPr>
        <w:ind w:left="1080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r w:rsidRPr="005F737B">
        <w:rPr>
          <w:rStyle w:val="normaltextrun1"/>
          <w:rFonts w:ascii="Arial" w:hAnsi="Arial" w:cs="Arial"/>
          <w:b/>
          <w:sz w:val="22"/>
          <w:szCs w:val="22"/>
          <w:lang w:val="en-US"/>
        </w:rPr>
        <w:t>Police Liaison Officers</w:t>
      </w: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 should clearly identify themselves </w:t>
      </w:r>
      <w:r w:rsidR="006D7873"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to the Office of Protocol </w:t>
      </w: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 xml:space="preserve">so additional </w:t>
      </w:r>
      <w:r w:rsidR="001D3E94" w:rsidRPr="005F737B">
        <w:rPr>
          <w:rStyle w:val="normaltextrun1"/>
          <w:rFonts w:ascii="Arial" w:hAnsi="Arial" w:cs="Arial"/>
          <w:sz w:val="22"/>
          <w:szCs w:val="22"/>
          <w:lang w:val="en-US"/>
        </w:rPr>
        <w:t>guidance can be provided</w:t>
      </w:r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>;</w:t>
      </w:r>
    </w:p>
    <w:p w14:paraId="676663AF" w14:textId="043FC668" w:rsidR="00715F3B" w:rsidRPr="005F737B" w:rsidRDefault="00715F3B" w:rsidP="00F71545">
      <w:pPr>
        <w:pStyle w:val="paragraph"/>
        <w:ind w:left="108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438619E3" w14:textId="3FAC2BC6" w:rsidR="00600BDF" w:rsidRPr="005F737B" w:rsidRDefault="00EA605B" w:rsidP="00F71545">
      <w:pPr>
        <w:pStyle w:val="paragraph"/>
        <w:numPr>
          <w:ilvl w:val="0"/>
          <w:numId w:val="18"/>
        </w:numPr>
        <w:ind w:left="1080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r w:rsidRPr="005F737B">
        <w:rPr>
          <w:rFonts w:ascii="Arial" w:hAnsi="Arial" w:cs="Arial"/>
          <w:sz w:val="22"/>
          <w:szCs w:val="22"/>
          <w:lang w:val="en-US"/>
        </w:rPr>
        <w:t xml:space="preserve">For </w:t>
      </w:r>
      <w:r w:rsidRPr="005F737B">
        <w:rPr>
          <w:rFonts w:ascii="Arial" w:hAnsi="Arial" w:cs="Arial"/>
          <w:b/>
          <w:sz w:val="22"/>
          <w:szCs w:val="22"/>
          <w:lang w:val="en-US"/>
        </w:rPr>
        <w:t>dependents between 19-25</w:t>
      </w:r>
      <w:r w:rsidRPr="005F737B">
        <w:rPr>
          <w:rFonts w:ascii="Arial" w:hAnsi="Arial" w:cs="Arial"/>
          <w:sz w:val="22"/>
          <w:szCs w:val="22"/>
          <w:lang w:val="en-US"/>
        </w:rPr>
        <w:t>, p</w:t>
      </w:r>
      <w:r w:rsidR="00600BDF" w:rsidRPr="005F737B">
        <w:rPr>
          <w:rFonts w:ascii="Arial" w:hAnsi="Arial" w:cs="Arial"/>
          <w:sz w:val="22"/>
          <w:szCs w:val="22"/>
          <w:lang w:val="en-US"/>
        </w:rPr>
        <w:t xml:space="preserve">roof of full-time acceptance in a Canadian designated </w:t>
      </w:r>
      <w:r w:rsidR="00595B64" w:rsidRPr="005F737B">
        <w:rPr>
          <w:rFonts w:ascii="Arial" w:hAnsi="Arial" w:cs="Arial"/>
          <w:sz w:val="22"/>
          <w:szCs w:val="22"/>
          <w:lang w:val="en-US"/>
        </w:rPr>
        <w:t>learning institute (DLI). Dependents studying</w:t>
      </w:r>
      <w:r w:rsidR="00600BDF" w:rsidRPr="005F737B">
        <w:rPr>
          <w:rFonts w:ascii="Arial" w:hAnsi="Arial" w:cs="Arial"/>
          <w:sz w:val="22"/>
          <w:szCs w:val="22"/>
          <w:lang w:val="en-US"/>
        </w:rPr>
        <w:t xml:space="preserve"> full-time outside Canada</w:t>
      </w:r>
      <w:r w:rsidR="00595B64" w:rsidRPr="005F737B">
        <w:rPr>
          <w:rFonts w:ascii="Arial" w:hAnsi="Arial" w:cs="Arial"/>
          <w:sz w:val="22"/>
          <w:szCs w:val="22"/>
          <w:lang w:val="en-US"/>
        </w:rPr>
        <w:t xml:space="preserve"> should notify the </w:t>
      </w:r>
      <w:r w:rsidR="00600BDF" w:rsidRPr="005F737B">
        <w:rPr>
          <w:rFonts w:ascii="Arial" w:hAnsi="Arial" w:cs="Arial"/>
          <w:sz w:val="22"/>
          <w:szCs w:val="22"/>
          <w:lang w:val="en-US"/>
        </w:rPr>
        <w:t xml:space="preserve">Office of Protocol </w:t>
      </w:r>
      <w:r w:rsidR="00595B64" w:rsidRPr="005F737B">
        <w:rPr>
          <w:rFonts w:ascii="Arial" w:hAnsi="Arial" w:cs="Arial"/>
          <w:sz w:val="22"/>
          <w:szCs w:val="22"/>
          <w:lang w:val="en-US"/>
        </w:rPr>
        <w:t>for additional guidance; and</w:t>
      </w:r>
    </w:p>
    <w:p w14:paraId="6B027A80" w14:textId="77777777" w:rsidR="00715F3B" w:rsidRPr="005F737B" w:rsidRDefault="00715F3B" w:rsidP="00F71545">
      <w:pPr>
        <w:pStyle w:val="paragraph"/>
        <w:ind w:left="1080"/>
        <w:textAlignment w:val="baseline"/>
        <w:rPr>
          <w:rStyle w:val="contextualspellingandgrammarerror"/>
          <w:rFonts w:ascii="Arial" w:hAnsi="Arial" w:cs="Arial"/>
          <w:sz w:val="22"/>
          <w:szCs w:val="22"/>
          <w:lang w:val="en-US"/>
        </w:rPr>
      </w:pPr>
    </w:p>
    <w:p w14:paraId="467BE0BC" w14:textId="795E90F1" w:rsidR="007E5534" w:rsidRPr="005F737B" w:rsidRDefault="00600BDF" w:rsidP="00F71545">
      <w:pPr>
        <w:pStyle w:val="paragraph"/>
        <w:numPr>
          <w:ilvl w:val="0"/>
          <w:numId w:val="18"/>
        </w:numPr>
        <w:ind w:left="1080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r w:rsidRPr="005F737B">
        <w:rPr>
          <w:rStyle w:val="contextualspellingandgrammarerror"/>
          <w:rFonts w:ascii="Arial" w:hAnsi="Arial" w:cs="Arial"/>
          <w:sz w:val="22"/>
          <w:szCs w:val="22"/>
          <w:lang w:val="en-US"/>
        </w:rPr>
        <w:lastRenderedPageBreak/>
        <w:t xml:space="preserve">For </w:t>
      </w:r>
      <w:r w:rsidRPr="005F737B">
        <w:rPr>
          <w:rStyle w:val="contextualspellingandgrammarerror"/>
          <w:rFonts w:ascii="Arial" w:hAnsi="Arial" w:cs="Arial"/>
          <w:b/>
          <w:sz w:val="22"/>
          <w:szCs w:val="22"/>
          <w:lang w:val="en-US"/>
        </w:rPr>
        <w:t>new/incremental positions</w:t>
      </w:r>
      <w:r w:rsidRPr="005F737B">
        <w:rPr>
          <w:rStyle w:val="contextualspellingandgrammarerror"/>
          <w:rFonts w:ascii="Arial" w:hAnsi="Arial" w:cs="Arial"/>
          <w:sz w:val="22"/>
          <w:szCs w:val="22"/>
          <w:lang w:val="en-US"/>
        </w:rPr>
        <w:t>, a copy of the approval message from Global Affairs Canada.</w:t>
      </w:r>
      <w:r w:rsidR="00E7394C">
        <w:rPr>
          <w:rStyle w:val="contextualspellingandgrammarerror"/>
          <w:rFonts w:ascii="Arial" w:hAnsi="Arial" w:cs="Arial"/>
          <w:sz w:val="22"/>
          <w:szCs w:val="22"/>
          <w:lang w:val="en-US"/>
        </w:rPr>
        <w:t xml:space="preserve"> </w:t>
      </w:r>
      <w:r w:rsidR="00EA605B" w:rsidRPr="005F737B">
        <w:rPr>
          <w:rStyle w:val="normaltextrun1"/>
          <w:rFonts w:ascii="Arial" w:hAnsi="Arial" w:cs="Arial"/>
          <w:sz w:val="22"/>
          <w:szCs w:val="22"/>
          <w:lang w:val="en-US"/>
        </w:rPr>
        <w:t>A</w:t>
      </w:r>
      <w:proofErr w:type="spellStart"/>
      <w:r w:rsidR="00EA605B" w:rsidRPr="005F737B">
        <w:rPr>
          <w:rStyle w:val="normaltextrun1"/>
          <w:rFonts w:ascii="Arial" w:hAnsi="Arial" w:cs="Arial"/>
          <w:sz w:val="22"/>
          <w:szCs w:val="22"/>
        </w:rPr>
        <w:t>pplications</w:t>
      </w:r>
      <w:proofErr w:type="spellEnd"/>
      <w:r w:rsidR="007E5534" w:rsidRPr="005F737B">
        <w:rPr>
          <w:rStyle w:val="normaltextrun1"/>
          <w:rFonts w:ascii="Arial" w:hAnsi="Arial" w:cs="Arial"/>
          <w:sz w:val="22"/>
          <w:szCs w:val="22"/>
        </w:rPr>
        <w:t xml:space="preserve"> for new positions that do not have Global Affairs Canada’s prior approval will not be </w:t>
      </w:r>
      <w:r w:rsidR="00595B64" w:rsidRPr="005F737B">
        <w:rPr>
          <w:rStyle w:val="normaltextrun1"/>
          <w:rFonts w:ascii="Arial" w:hAnsi="Arial" w:cs="Arial"/>
          <w:sz w:val="22"/>
          <w:szCs w:val="22"/>
        </w:rPr>
        <w:t>reviewed</w:t>
      </w:r>
      <w:r w:rsidR="002023A3" w:rsidRPr="005F737B">
        <w:rPr>
          <w:rStyle w:val="normaltextrun1"/>
          <w:rFonts w:ascii="Arial" w:hAnsi="Arial" w:cs="Arial"/>
          <w:sz w:val="22"/>
          <w:szCs w:val="22"/>
        </w:rPr>
        <w:t xml:space="preserve">, and will be </w:t>
      </w:r>
      <w:r w:rsidR="00731212" w:rsidRPr="005F737B">
        <w:rPr>
          <w:rStyle w:val="normaltextrun1"/>
          <w:rFonts w:ascii="Arial" w:hAnsi="Arial" w:cs="Arial"/>
          <w:sz w:val="22"/>
          <w:szCs w:val="22"/>
        </w:rPr>
        <w:t>withdrawn</w:t>
      </w:r>
      <w:r w:rsidR="007E5534" w:rsidRPr="005F737B">
        <w:rPr>
          <w:rStyle w:val="normaltextrun1"/>
          <w:rFonts w:ascii="Arial" w:hAnsi="Arial" w:cs="Arial"/>
          <w:sz w:val="22"/>
          <w:szCs w:val="22"/>
        </w:rPr>
        <w:t>.</w:t>
      </w:r>
      <w:r w:rsidR="00A54AE6" w:rsidRPr="005F737B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731212" w:rsidRPr="005F737B">
        <w:rPr>
          <w:rStyle w:val="normaltextrun1"/>
          <w:rFonts w:ascii="Arial" w:hAnsi="Arial" w:cs="Arial"/>
          <w:sz w:val="22"/>
          <w:szCs w:val="22"/>
        </w:rPr>
        <w:t xml:space="preserve">In order to request a new position, a request should be </w:t>
      </w:r>
      <w:r w:rsidRPr="005F737B">
        <w:rPr>
          <w:rStyle w:val="normaltextrun1"/>
          <w:rFonts w:ascii="Arial" w:hAnsi="Arial" w:cs="Arial"/>
          <w:sz w:val="22"/>
          <w:szCs w:val="22"/>
        </w:rPr>
        <w:t>submitted</w:t>
      </w:r>
      <w:r w:rsidR="00E63105" w:rsidRPr="005F737B">
        <w:rPr>
          <w:rStyle w:val="normaltextrun1"/>
          <w:rFonts w:ascii="Arial" w:hAnsi="Arial" w:cs="Arial"/>
          <w:sz w:val="22"/>
          <w:szCs w:val="22"/>
        </w:rPr>
        <w:t xml:space="preserve"> to </w:t>
      </w:r>
      <w:hyperlink r:id="rId20" w:history="1">
        <w:r w:rsidR="00E63105" w:rsidRPr="005F737B">
          <w:rPr>
            <w:rStyle w:val="Hyperlink"/>
            <w:rFonts w:ascii="Arial" w:hAnsi="Arial" w:cs="Arial"/>
            <w:color w:val="0000FF"/>
            <w:sz w:val="22"/>
            <w:szCs w:val="22"/>
          </w:rPr>
          <w:t>xdc-ircc@international.gc.ca</w:t>
        </w:r>
      </w:hyperlink>
      <w:r w:rsidRPr="005F737B">
        <w:rPr>
          <w:rStyle w:val="normaltextrun1"/>
          <w:rFonts w:ascii="Arial" w:hAnsi="Arial" w:cs="Arial"/>
          <w:sz w:val="22"/>
          <w:szCs w:val="22"/>
        </w:rPr>
        <w:t>,</w:t>
      </w:r>
      <w:r w:rsidR="00731212" w:rsidRPr="005F737B">
        <w:rPr>
          <w:rStyle w:val="normaltextrun1"/>
          <w:rFonts w:ascii="Arial" w:hAnsi="Arial" w:cs="Arial"/>
          <w:sz w:val="22"/>
          <w:szCs w:val="22"/>
        </w:rPr>
        <w:t xml:space="preserve"> and include </w:t>
      </w:r>
      <w:r w:rsidR="00595B64" w:rsidRPr="005F737B">
        <w:rPr>
          <w:rStyle w:val="normaltextrun1"/>
          <w:rFonts w:ascii="Arial" w:hAnsi="Arial" w:cs="Arial"/>
          <w:sz w:val="22"/>
          <w:szCs w:val="22"/>
        </w:rPr>
        <w:t xml:space="preserve">an acceptable position title, </w:t>
      </w:r>
      <w:r w:rsidR="00731212" w:rsidRPr="005F737B">
        <w:rPr>
          <w:rStyle w:val="normaltextrun1"/>
          <w:rFonts w:ascii="Arial" w:hAnsi="Arial" w:cs="Arial"/>
          <w:sz w:val="22"/>
          <w:szCs w:val="22"/>
        </w:rPr>
        <w:t>a detailed position description</w:t>
      </w:r>
      <w:r w:rsidR="00595B64" w:rsidRPr="005F737B">
        <w:rPr>
          <w:rStyle w:val="normaltextrun1"/>
          <w:rFonts w:ascii="Arial" w:hAnsi="Arial" w:cs="Arial"/>
          <w:sz w:val="22"/>
          <w:szCs w:val="22"/>
        </w:rPr>
        <w:t xml:space="preserve">, and </w:t>
      </w:r>
      <w:r w:rsidR="00731212" w:rsidRPr="005F737B">
        <w:rPr>
          <w:rStyle w:val="normaltextrun1"/>
          <w:rFonts w:ascii="Arial" w:hAnsi="Arial" w:cs="Arial"/>
          <w:sz w:val="22"/>
          <w:szCs w:val="22"/>
        </w:rPr>
        <w:t xml:space="preserve">justification for the creation of a new position. </w:t>
      </w:r>
    </w:p>
    <w:p w14:paraId="0DEE76EC" w14:textId="77777777" w:rsidR="007F6705" w:rsidRDefault="007F6705" w:rsidP="00762EB4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28B8FA9C" w14:textId="77C9A5E7" w:rsidR="00470E7F" w:rsidRPr="005F737B" w:rsidRDefault="00E5352E" w:rsidP="00762EB4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</w:rPr>
      </w:pPr>
      <w:r w:rsidRPr="005F737B">
        <w:rPr>
          <w:rStyle w:val="normaltextrun1"/>
          <w:rFonts w:ascii="Arial" w:hAnsi="Arial" w:cs="Arial"/>
          <w:b/>
          <w:bCs/>
          <w:sz w:val="22"/>
          <w:szCs w:val="22"/>
        </w:rPr>
        <w:t xml:space="preserve">Step </w:t>
      </w:r>
      <w:r w:rsidR="00762EB4" w:rsidRPr="005F737B">
        <w:rPr>
          <w:rStyle w:val="normaltextrun1"/>
          <w:rFonts w:ascii="Arial" w:hAnsi="Arial" w:cs="Arial"/>
          <w:b/>
          <w:bCs/>
          <w:sz w:val="22"/>
          <w:szCs w:val="22"/>
        </w:rPr>
        <w:t>Three</w:t>
      </w:r>
      <w:r w:rsidRPr="005F737B">
        <w:rPr>
          <w:rStyle w:val="normaltextrun1"/>
          <w:rFonts w:ascii="Arial" w:hAnsi="Arial" w:cs="Arial"/>
          <w:b/>
          <w:bCs/>
          <w:sz w:val="22"/>
          <w:szCs w:val="22"/>
        </w:rPr>
        <w:t xml:space="preserve"> – Submit application by email to IRCC and the Office of Protocol</w:t>
      </w:r>
    </w:p>
    <w:p w14:paraId="6CD33D33" w14:textId="77777777" w:rsidR="00762EB4" w:rsidRPr="005F737B" w:rsidRDefault="00762EB4" w:rsidP="00E1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422801" w14:textId="3EAA6BEB" w:rsidR="00E1467B" w:rsidRPr="005F737B" w:rsidRDefault="00E1467B" w:rsidP="00E1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737B">
        <w:rPr>
          <w:rFonts w:ascii="Arial" w:hAnsi="Arial" w:cs="Arial"/>
          <w:color w:val="000000"/>
        </w:rPr>
        <w:t xml:space="preserve">After you have filled </w:t>
      </w:r>
      <w:r w:rsidR="00595B64" w:rsidRPr="005F737B">
        <w:rPr>
          <w:rFonts w:ascii="Arial" w:hAnsi="Arial" w:cs="Arial"/>
          <w:color w:val="000000"/>
        </w:rPr>
        <w:t xml:space="preserve">all </w:t>
      </w:r>
      <w:r w:rsidRPr="005F737B">
        <w:rPr>
          <w:rFonts w:ascii="Arial" w:hAnsi="Arial" w:cs="Arial"/>
          <w:color w:val="000000"/>
        </w:rPr>
        <w:t>form</w:t>
      </w:r>
      <w:r w:rsidR="00595B64" w:rsidRPr="005F737B">
        <w:rPr>
          <w:rFonts w:ascii="Arial" w:hAnsi="Arial" w:cs="Arial"/>
          <w:color w:val="000000"/>
        </w:rPr>
        <w:t>s</w:t>
      </w:r>
      <w:r w:rsidRPr="005F737B">
        <w:rPr>
          <w:rFonts w:ascii="Arial" w:hAnsi="Arial" w:cs="Arial"/>
          <w:color w:val="000000"/>
        </w:rPr>
        <w:t xml:space="preserve">, please also prepare a scanned version of the original electronic </w:t>
      </w:r>
      <w:r w:rsidR="00595B64" w:rsidRPr="005F737B">
        <w:rPr>
          <w:rFonts w:ascii="Arial" w:hAnsi="Arial" w:cs="Arial"/>
          <w:color w:val="000000"/>
        </w:rPr>
        <w:t>IMM5257</w:t>
      </w:r>
      <w:r w:rsidRPr="005F737B">
        <w:rPr>
          <w:rFonts w:ascii="Arial" w:hAnsi="Arial" w:cs="Arial"/>
          <w:color w:val="000000"/>
        </w:rPr>
        <w:t xml:space="preserve"> generated by the system upon validating the form –</w:t>
      </w:r>
      <w:r w:rsidR="00762EB4" w:rsidRPr="005F737B">
        <w:rPr>
          <w:rFonts w:ascii="Arial" w:hAnsi="Arial" w:cs="Arial"/>
          <w:color w:val="000000"/>
        </w:rPr>
        <w:t xml:space="preserve"> that is, the “unprinted form”.</w:t>
      </w:r>
      <w:r w:rsidR="003858EA">
        <w:rPr>
          <w:rFonts w:ascii="Arial" w:hAnsi="Arial" w:cs="Arial"/>
          <w:color w:val="000000"/>
        </w:rPr>
        <w:t xml:space="preserve"> </w:t>
      </w:r>
      <w:r w:rsidRPr="005F737B">
        <w:rPr>
          <w:rFonts w:ascii="Arial" w:hAnsi="Arial" w:cs="Arial"/>
          <w:color w:val="000000"/>
        </w:rPr>
        <w:t>Please ensure the scans are high quality, easy to read, and that the bar code page is not</w:t>
      </w:r>
    </w:p>
    <w:p w14:paraId="62E1BD33" w14:textId="77777777" w:rsidR="00762EB4" w:rsidRPr="005F737B" w:rsidRDefault="00E1467B" w:rsidP="00E1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737B">
        <w:rPr>
          <w:rFonts w:ascii="Arial" w:hAnsi="Arial" w:cs="Arial"/>
          <w:color w:val="000000"/>
        </w:rPr>
        <w:t xml:space="preserve">compromised </w:t>
      </w:r>
      <w:r w:rsidR="00762EB4" w:rsidRPr="005F737B">
        <w:rPr>
          <w:rFonts w:ascii="Arial" w:hAnsi="Arial" w:cs="Arial"/>
          <w:color w:val="000000"/>
        </w:rPr>
        <w:t>due to poor print/scan quality.</w:t>
      </w:r>
    </w:p>
    <w:p w14:paraId="756DAC20" w14:textId="77777777" w:rsidR="00762EB4" w:rsidRPr="005F737B" w:rsidRDefault="00762EB4" w:rsidP="00E1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1A340B" w14:textId="4CA876AA" w:rsidR="00470E7F" w:rsidRPr="005F737B" w:rsidRDefault="008F42BB" w:rsidP="00E1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737B">
        <w:rPr>
          <w:rFonts w:ascii="Arial" w:hAnsi="Arial" w:cs="Arial"/>
          <w:color w:val="000000"/>
        </w:rPr>
        <w:t>Now you may</w:t>
      </w:r>
      <w:r w:rsidR="00470E7F" w:rsidRPr="005F737B">
        <w:rPr>
          <w:rFonts w:ascii="Arial" w:hAnsi="Arial" w:cs="Arial"/>
          <w:color w:val="000000"/>
        </w:rPr>
        <w:t xml:space="preserve"> make an electronic copy of </w:t>
      </w:r>
      <w:r w:rsidR="00E1467B" w:rsidRPr="005F737B">
        <w:rPr>
          <w:rFonts w:ascii="Arial" w:hAnsi="Arial" w:cs="Arial"/>
          <w:color w:val="000000"/>
        </w:rPr>
        <w:t>the</w:t>
      </w:r>
      <w:r w:rsidRPr="005F737B">
        <w:rPr>
          <w:rFonts w:ascii="Arial" w:hAnsi="Arial" w:cs="Arial"/>
          <w:color w:val="000000"/>
        </w:rPr>
        <w:t xml:space="preserve"> entire</w:t>
      </w:r>
      <w:r w:rsidR="00E1467B" w:rsidRPr="005F737B">
        <w:rPr>
          <w:rFonts w:ascii="Arial" w:hAnsi="Arial" w:cs="Arial"/>
          <w:color w:val="000000"/>
        </w:rPr>
        <w:t xml:space="preserve"> application package using</w:t>
      </w:r>
      <w:r w:rsidR="00470E7F" w:rsidRPr="005F737B">
        <w:rPr>
          <w:rFonts w:ascii="Arial" w:hAnsi="Arial" w:cs="Arial"/>
          <w:color w:val="000000"/>
        </w:rPr>
        <w:t xml:space="preserve"> a scanner or a digital camera.</w:t>
      </w:r>
      <w:r w:rsidR="003858EA">
        <w:rPr>
          <w:rFonts w:ascii="Arial" w:hAnsi="Arial" w:cs="Arial"/>
          <w:color w:val="000000"/>
        </w:rPr>
        <w:t xml:space="preserve"> </w:t>
      </w:r>
      <w:r w:rsidR="00470E7F" w:rsidRPr="005F737B">
        <w:rPr>
          <w:rFonts w:ascii="Arial" w:hAnsi="Arial" w:cs="Arial"/>
          <w:color w:val="000000"/>
        </w:rPr>
        <w:t>When submitting a two-sided document, be sure to save both sides in one single document.</w:t>
      </w:r>
      <w:r w:rsidR="003858EA">
        <w:rPr>
          <w:rFonts w:ascii="Arial" w:hAnsi="Arial" w:cs="Arial"/>
          <w:color w:val="000000"/>
        </w:rPr>
        <w:t xml:space="preserve"> </w:t>
      </w:r>
      <w:r w:rsidR="00470E7F" w:rsidRPr="005F737B">
        <w:rPr>
          <w:rFonts w:ascii="Arial" w:hAnsi="Arial" w:cs="Arial"/>
          <w:color w:val="000000"/>
        </w:rPr>
        <w:t>If you do not have photo editing software, copy/paste and sa</w:t>
      </w:r>
      <w:r w:rsidR="00E1467B" w:rsidRPr="005F737B">
        <w:rPr>
          <w:rFonts w:ascii="Arial" w:hAnsi="Arial" w:cs="Arial"/>
          <w:color w:val="000000"/>
        </w:rPr>
        <w:t xml:space="preserve">ve both images into a Microsoft </w:t>
      </w:r>
      <w:r w:rsidR="00470E7F" w:rsidRPr="005F737B">
        <w:rPr>
          <w:rFonts w:ascii="Arial" w:hAnsi="Arial" w:cs="Arial"/>
          <w:color w:val="000000"/>
        </w:rPr>
        <w:t>Word document. The following file formats are acceptable: PDF / JPG, TIFF, or PNG (image) / DOC or DOCX (Microsoft Word document).</w:t>
      </w:r>
    </w:p>
    <w:p w14:paraId="244B590C" w14:textId="77777777" w:rsidR="00470E7F" w:rsidRPr="005F737B" w:rsidRDefault="00470E7F" w:rsidP="00470E7F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79A3ED09" w14:textId="2A355DC9" w:rsidR="00470E7F" w:rsidRPr="005F737B" w:rsidRDefault="00E1467B" w:rsidP="00E1467B">
      <w:pPr>
        <w:pStyle w:val="paragraph"/>
        <w:ind w:right="-90"/>
        <w:textAlignment w:val="baseline"/>
        <w:rPr>
          <w:rStyle w:val="normaltextrun1"/>
          <w:rFonts w:ascii="Arial" w:eastAsiaTheme="minorHAnsi" w:hAnsi="Arial" w:cs="Arial"/>
          <w:bCs/>
          <w:sz w:val="22"/>
          <w:szCs w:val="22"/>
          <w:lang w:eastAsia="en-US"/>
        </w:rPr>
      </w:pPr>
      <w:r w:rsidRPr="005F737B">
        <w:rPr>
          <w:rStyle w:val="normaltextrun1"/>
          <w:rFonts w:ascii="Arial" w:hAnsi="Arial" w:cs="Arial"/>
          <w:sz w:val="22"/>
          <w:szCs w:val="22"/>
        </w:rPr>
        <w:t xml:space="preserve">Please send your </w:t>
      </w:r>
      <w:r w:rsidR="00775A8E" w:rsidRPr="005F737B">
        <w:rPr>
          <w:rStyle w:val="normaltextrun1"/>
          <w:rFonts w:ascii="Arial" w:hAnsi="Arial" w:cs="Arial"/>
          <w:sz w:val="22"/>
          <w:szCs w:val="22"/>
        </w:rPr>
        <w:t xml:space="preserve">complete </w:t>
      </w:r>
      <w:r w:rsidRPr="005F737B">
        <w:rPr>
          <w:rStyle w:val="normaltextrun1"/>
          <w:rFonts w:ascii="Arial" w:hAnsi="Arial" w:cs="Arial"/>
          <w:sz w:val="22"/>
          <w:szCs w:val="22"/>
        </w:rPr>
        <w:t>application package to</w:t>
      </w:r>
      <w:r w:rsidR="00470E7F" w:rsidRPr="005F737B">
        <w:rPr>
          <w:rStyle w:val="normaltextrun1"/>
          <w:rFonts w:ascii="Arial" w:hAnsi="Arial" w:cs="Arial"/>
          <w:sz w:val="22"/>
          <w:szCs w:val="22"/>
        </w:rPr>
        <w:t xml:space="preserve"> IRCC and the Office of Protocol: </w:t>
      </w:r>
    </w:p>
    <w:p w14:paraId="20C95DA5" w14:textId="77777777" w:rsidR="00470E7F" w:rsidRPr="004A2548" w:rsidRDefault="00470E7F" w:rsidP="00470E7F">
      <w:pPr>
        <w:pStyle w:val="paragraph"/>
        <w:ind w:left="720" w:right="-90"/>
        <w:textAlignment w:val="baseline"/>
        <w:rPr>
          <w:rStyle w:val="normaltextrun1"/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81A41A7" w14:textId="4D11A2D2" w:rsidR="00470E7F" w:rsidRPr="007F6705" w:rsidRDefault="00470E7F" w:rsidP="00470E7F">
      <w:pPr>
        <w:autoSpaceDE w:val="0"/>
        <w:autoSpaceDN w:val="0"/>
        <w:adjustRightInd w:val="0"/>
        <w:spacing w:after="0" w:line="240" w:lineRule="auto"/>
        <w:ind w:left="720" w:firstLine="273"/>
        <w:rPr>
          <w:rFonts w:ascii="Arial" w:hAnsi="Arial" w:cs="Arial"/>
          <w:color w:val="0000FF"/>
        </w:rPr>
      </w:pPr>
      <w:r w:rsidRPr="007F6705">
        <w:rPr>
          <w:rFonts w:ascii="Arial" w:hAnsi="Arial" w:cs="Arial"/>
          <w:color w:val="000000"/>
        </w:rPr>
        <w:t>To</w:t>
      </w:r>
      <w:r w:rsidRPr="007F6705">
        <w:rPr>
          <w:rFonts w:ascii="Arial" w:hAnsi="Arial" w:cs="Arial"/>
          <w:color w:val="0000FF"/>
        </w:rPr>
        <w:t xml:space="preserve">: </w:t>
      </w:r>
      <w:hyperlink r:id="rId21" w:history="1">
        <w:r w:rsidR="00595B64" w:rsidRPr="007F6705">
          <w:rPr>
            <w:rStyle w:val="Hyperlink"/>
            <w:rFonts w:ascii="Arial" w:hAnsi="Arial" w:cs="Arial"/>
            <w:color w:val="0000FF"/>
          </w:rPr>
          <w:t>IRCC.RROCDIPLO-CORRDIPLO.IRCC@cic.gc.ca</w:t>
        </w:r>
      </w:hyperlink>
      <w:r w:rsidR="00595B64" w:rsidRPr="007F6705">
        <w:rPr>
          <w:rFonts w:ascii="Arial" w:hAnsi="Arial" w:cs="Arial"/>
          <w:color w:val="0000FF"/>
        </w:rPr>
        <w:t xml:space="preserve"> </w:t>
      </w:r>
    </w:p>
    <w:p w14:paraId="5255A525" w14:textId="121C8C32" w:rsidR="00470E7F" w:rsidRPr="007F6705" w:rsidRDefault="00762EB4" w:rsidP="00470E7F">
      <w:pPr>
        <w:autoSpaceDE w:val="0"/>
        <w:autoSpaceDN w:val="0"/>
        <w:adjustRightInd w:val="0"/>
        <w:spacing w:after="0" w:line="240" w:lineRule="auto"/>
        <w:ind w:left="709" w:firstLine="273"/>
        <w:rPr>
          <w:rFonts w:ascii="Arial" w:hAnsi="Arial" w:cs="Arial"/>
          <w:color w:val="0000FF"/>
        </w:rPr>
      </w:pPr>
      <w:r w:rsidRPr="007F6705">
        <w:rPr>
          <w:rFonts w:ascii="Arial" w:hAnsi="Arial" w:cs="Arial"/>
        </w:rPr>
        <w:t>C</w:t>
      </w:r>
      <w:r w:rsidR="00470E7F" w:rsidRPr="007F6705">
        <w:rPr>
          <w:rFonts w:ascii="Arial" w:hAnsi="Arial" w:cs="Arial"/>
        </w:rPr>
        <w:t xml:space="preserve">c: </w:t>
      </w:r>
      <w:hyperlink r:id="rId22" w:history="1">
        <w:r w:rsidR="00470E7F" w:rsidRPr="007F6705">
          <w:rPr>
            <w:rStyle w:val="Hyperlink"/>
            <w:rFonts w:ascii="Arial" w:hAnsi="Arial" w:cs="Arial"/>
            <w:color w:val="0000FF"/>
          </w:rPr>
          <w:t>xdc-ircc@international.gc.ca</w:t>
        </w:r>
      </w:hyperlink>
    </w:p>
    <w:p w14:paraId="3AAD517C" w14:textId="77777777" w:rsidR="00470E7F" w:rsidRPr="007F6705" w:rsidRDefault="00470E7F" w:rsidP="00470E7F">
      <w:pPr>
        <w:autoSpaceDE w:val="0"/>
        <w:autoSpaceDN w:val="0"/>
        <w:adjustRightInd w:val="0"/>
        <w:spacing w:after="0" w:line="240" w:lineRule="auto"/>
        <w:ind w:left="1440" w:firstLine="273"/>
        <w:rPr>
          <w:rFonts w:ascii="Arial" w:hAnsi="Arial" w:cs="Arial"/>
          <w:color w:val="0563C2"/>
        </w:rPr>
      </w:pPr>
    </w:p>
    <w:p w14:paraId="11440F03" w14:textId="4697F00B" w:rsidR="00534EAF" w:rsidRDefault="00470E7F" w:rsidP="007F6705">
      <w:pPr>
        <w:pStyle w:val="paragraph"/>
        <w:ind w:left="720" w:right="-90" w:firstLine="273"/>
        <w:textAlignment w:val="baseline"/>
        <w:rPr>
          <w:rStyle w:val="normaltextrun1"/>
          <w:rFonts w:ascii="Arial" w:hAnsi="Arial" w:cs="Arial"/>
          <w:b/>
          <w:bCs/>
          <w:u w:val="single"/>
        </w:rPr>
      </w:pPr>
      <w:r w:rsidRPr="007F6705">
        <w:rPr>
          <w:rFonts w:ascii="Arial" w:hAnsi="Arial" w:cs="Arial"/>
          <w:color w:val="000000"/>
          <w:sz w:val="22"/>
          <w:szCs w:val="22"/>
        </w:rPr>
        <w:t>Subject: Accreditation Application: [INSERT FAMILY NAME/SURNAME]</w:t>
      </w:r>
    </w:p>
    <w:p w14:paraId="7C3F6A7F" w14:textId="77777777" w:rsidR="00806DB4" w:rsidRPr="005F737B" w:rsidRDefault="00806DB4" w:rsidP="00762EB4">
      <w:pPr>
        <w:rPr>
          <w:rStyle w:val="normaltextrun1"/>
          <w:rFonts w:ascii="Arial" w:hAnsi="Arial" w:cs="Arial"/>
          <w:b/>
          <w:bCs/>
          <w:u w:val="single"/>
        </w:rPr>
      </w:pPr>
    </w:p>
    <w:p w14:paraId="3D295889" w14:textId="5EBE96D6" w:rsidR="00B95075" w:rsidRPr="005F737B" w:rsidRDefault="008043D5" w:rsidP="003858EA">
      <w:pPr>
        <w:spacing w:after="0"/>
        <w:rPr>
          <w:rStyle w:val="normaltextrun1"/>
          <w:rFonts w:ascii="Arial" w:eastAsia="Times New Roman" w:hAnsi="Arial" w:cs="Arial"/>
          <w:b/>
          <w:bCs/>
          <w:u w:val="single"/>
          <w:lang w:eastAsia="en-CA"/>
        </w:rPr>
      </w:pPr>
      <w:r w:rsidRPr="005F737B">
        <w:rPr>
          <w:rStyle w:val="normaltextrun1"/>
          <w:rFonts w:ascii="Arial" w:hAnsi="Arial" w:cs="Arial"/>
          <w:b/>
          <w:bCs/>
          <w:u w:val="single"/>
        </w:rPr>
        <w:t xml:space="preserve">Additional </w:t>
      </w:r>
      <w:r w:rsidR="00A54AE6" w:rsidRPr="005F737B">
        <w:rPr>
          <w:rStyle w:val="normaltextrun1"/>
          <w:rFonts w:ascii="Arial" w:hAnsi="Arial" w:cs="Arial"/>
          <w:b/>
          <w:bCs/>
          <w:u w:val="single"/>
        </w:rPr>
        <w:t>i</w:t>
      </w:r>
      <w:r w:rsidRPr="005F737B">
        <w:rPr>
          <w:rStyle w:val="normaltextrun1"/>
          <w:rFonts w:ascii="Arial" w:hAnsi="Arial" w:cs="Arial"/>
          <w:b/>
          <w:bCs/>
          <w:u w:val="single"/>
        </w:rPr>
        <w:t>nformation</w:t>
      </w:r>
      <w:r w:rsidR="00A54AE6" w:rsidRPr="005F737B">
        <w:rPr>
          <w:rStyle w:val="normaltextrun1"/>
          <w:rFonts w:ascii="Arial" w:hAnsi="Arial" w:cs="Arial"/>
          <w:b/>
          <w:bCs/>
          <w:u w:val="single"/>
        </w:rPr>
        <w:t xml:space="preserve"> and tips</w:t>
      </w:r>
      <w:r w:rsidRPr="005F737B">
        <w:rPr>
          <w:rStyle w:val="normaltextrun1"/>
          <w:rFonts w:ascii="Arial" w:hAnsi="Arial" w:cs="Arial"/>
          <w:b/>
          <w:bCs/>
          <w:u w:val="single"/>
        </w:rPr>
        <w:t xml:space="preserve">: </w:t>
      </w:r>
    </w:p>
    <w:p w14:paraId="1C1E9E1C" w14:textId="77777777" w:rsidR="00B95075" w:rsidRPr="005F737B" w:rsidRDefault="00B95075" w:rsidP="003858EA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17A61F7E" w14:textId="57B2C4B4" w:rsidR="00A54AE6" w:rsidRPr="005F737B" w:rsidRDefault="00E7394C" w:rsidP="003858EA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b/>
          <w:bCs/>
          <w:color w:val="FF0000"/>
          <w:sz w:val="22"/>
          <w:szCs w:val="22"/>
        </w:rPr>
        <w:t>Please apply well</w:t>
      </w:r>
      <w:r w:rsidR="00A54AE6" w:rsidRPr="005F737B">
        <w:rPr>
          <w:rStyle w:val="normaltextrun1"/>
          <w:rFonts w:ascii="Arial" w:hAnsi="Arial" w:cs="Arial"/>
          <w:b/>
          <w:bCs/>
          <w:color w:val="FF0000"/>
          <w:sz w:val="22"/>
          <w:szCs w:val="22"/>
        </w:rPr>
        <w:t xml:space="preserve"> in advance of the planned departure date</w:t>
      </w:r>
      <w:r w:rsidR="00E63105" w:rsidRPr="005F737B">
        <w:rPr>
          <w:rStyle w:val="normaltextrun1"/>
          <w:rFonts w:ascii="Arial" w:hAnsi="Arial" w:cs="Arial"/>
          <w:b/>
          <w:bCs/>
          <w:color w:val="FF0000"/>
          <w:sz w:val="22"/>
          <w:szCs w:val="22"/>
        </w:rPr>
        <w:t xml:space="preserve"> and DO NOT finalize t</w:t>
      </w:r>
      <w:r w:rsidR="00A54AE6" w:rsidRPr="005F737B">
        <w:rPr>
          <w:rStyle w:val="normaltextrun1"/>
          <w:rFonts w:ascii="Arial" w:hAnsi="Arial" w:cs="Arial"/>
          <w:b/>
          <w:bCs/>
          <w:color w:val="FF0000"/>
          <w:sz w:val="22"/>
          <w:szCs w:val="22"/>
        </w:rPr>
        <w:t>ravel plans</w:t>
      </w:r>
      <w:r w:rsidR="00B20331" w:rsidRPr="005F737B">
        <w:rPr>
          <w:rStyle w:val="normaltextrun1"/>
          <w:rFonts w:ascii="Arial" w:hAnsi="Arial" w:cs="Arial"/>
          <w:b/>
          <w:bCs/>
          <w:color w:val="FF0000"/>
          <w:sz w:val="22"/>
          <w:szCs w:val="22"/>
        </w:rPr>
        <w:t xml:space="preserve"> (e.g., purchase flight ticke</w:t>
      </w:r>
      <w:r w:rsidR="0063443F" w:rsidRPr="005F737B">
        <w:rPr>
          <w:rStyle w:val="normaltextrun1"/>
          <w:rFonts w:ascii="Arial" w:hAnsi="Arial" w:cs="Arial"/>
          <w:b/>
          <w:bCs/>
          <w:color w:val="FF0000"/>
          <w:sz w:val="22"/>
          <w:szCs w:val="22"/>
        </w:rPr>
        <w:t>t</w:t>
      </w:r>
      <w:r w:rsidR="00B20331" w:rsidRPr="005F737B">
        <w:rPr>
          <w:rStyle w:val="normaltextrun1"/>
          <w:rFonts w:ascii="Arial" w:hAnsi="Arial" w:cs="Arial"/>
          <w:b/>
          <w:bCs/>
          <w:color w:val="FF0000"/>
          <w:sz w:val="22"/>
          <w:szCs w:val="22"/>
        </w:rPr>
        <w:t>s)</w:t>
      </w:r>
      <w:r w:rsidR="00A54AE6" w:rsidRPr="005F737B">
        <w:rPr>
          <w:rStyle w:val="normaltextrun1"/>
          <w:rFonts w:ascii="Arial" w:hAnsi="Arial" w:cs="Arial"/>
          <w:b/>
          <w:bCs/>
          <w:color w:val="FF0000"/>
          <w:sz w:val="22"/>
          <w:szCs w:val="22"/>
        </w:rPr>
        <w:t xml:space="preserve"> before TRVs are issued.</w:t>
      </w:r>
      <w:r w:rsidR="00E63105" w:rsidRPr="005F737B">
        <w:rPr>
          <w:rStyle w:val="normaltextrun1"/>
          <w:rFonts w:ascii="Arial" w:hAnsi="Arial" w:cs="Arial"/>
          <w:b/>
          <w:bCs/>
          <w:color w:val="FF0000"/>
          <w:sz w:val="22"/>
          <w:szCs w:val="22"/>
        </w:rPr>
        <w:t xml:space="preserve"> Some TRV applications may take longer than one month to process. </w:t>
      </w:r>
    </w:p>
    <w:p w14:paraId="76CD5E3C" w14:textId="222FA6D6" w:rsidR="00A54AE6" w:rsidRPr="005F737B" w:rsidRDefault="00A54AE6" w:rsidP="00363A2B">
      <w:pPr>
        <w:pStyle w:val="paragraph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6B644CFD" w14:textId="6429D54A" w:rsidR="00DB693C" w:rsidRPr="00DB693C" w:rsidRDefault="00A54AE6" w:rsidP="0086233B">
      <w:pPr>
        <w:pStyle w:val="paragraph"/>
        <w:numPr>
          <w:ilvl w:val="0"/>
          <w:numId w:val="3"/>
        </w:numPr>
        <w:spacing w:after="240"/>
        <w:textAlignment w:val="baseline"/>
        <w:rPr>
          <w:rStyle w:val="normaltextrun1"/>
          <w:rFonts w:ascii="Arial" w:hAnsi="Arial" w:cs="Arial"/>
          <w:sz w:val="22"/>
          <w:szCs w:val="22"/>
          <w:lang w:val="en-US"/>
        </w:rPr>
      </w:pPr>
      <w:r w:rsidRPr="00DB693C">
        <w:rPr>
          <w:rStyle w:val="normaltextrun1"/>
          <w:rFonts w:ascii="Arial" w:hAnsi="Arial" w:cs="Arial"/>
          <w:b/>
          <w:sz w:val="22"/>
          <w:szCs w:val="22"/>
        </w:rPr>
        <w:t>Visa Issuance</w:t>
      </w:r>
      <w:r w:rsidRPr="00DB693C">
        <w:rPr>
          <w:rStyle w:val="normaltextrun1"/>
          <w:rFonts w:ascii="Arial" w:hAnsi="Arial" w:cs="Arial"/>
          <w:sz w:val="22"/>
          <w:szCs w:val="22"/>
        </w:rPr>
        <w:t xml:space="preserve">: once the TRV application is approved, the applicant will receive instructions by email regarding how </w:t>
      </w:r>
      <w:r w:rsidR="00B06EF0" w:rsidRPr="00DB693C">
        <w:rPr>
          <w:rStyle w:val="normaltextrun1"/>
          <w:rFonts w:ascii="Arial" w:hAnsi="Arial" w:cs="Arial"/>
          <w:sz w:val="22"/>
          <w:szCs w:val="22"/>
        </w:rPr>
        <w:t>to submit your passport for visa issuance</w:t>
      </w:r>
      <w:r w:rsidRPr="00DB693C">
        <w:rPr>
          <w:rStyle w:val="normaltextrun1"/>
          <w:rFonts w:ascii="Arial" w:hAnsi="Arial" w:cs="Arial"/>
          <w:sz w:val="22"/>
          <w:szCs w:val="22"/>
        </w:rPr>
        <w:t>.</w:t>
      </w:r>
    </w:p>
    <w:p w14:paraId="298F1CD6" w14:textId="7C30B3EA" w:rsidR="008043D5" w:rsidRPr="005F737B" w:rsidRDefault="00B95075" w:rsidP="00E5352E">
      <w:pPr>
        <w:pStyle w:val="paragraph"/>
        <w:numPr>
          <w:ilvl w:val="0"/>
          <w:numId w:val="6"/>
        </w:numPr>
        <w:ind w:left="360"/>
        <w:textAlignment w:val="baseline"/>
        <w:rPr>
          <w:rStyle w:val="normaltextrun1"/>
          <w:rFonts w:ascii="Arial" w:hAnsi="Arial" w:cs="Arial"/>
          <w:b/>
          <w:sz w:val="22"/>
          <w:szCs w:val="22"/>
        </w:rPr>
      </w:pPr>
      <w:r w:rsidRPr="005F737B">
        <w:rPr>
          <w:rStyle w:val="normaltextrun1"/>
          <w:rFonts w:ascii="Arial" w:hAnsi="Arial" w:cs="Arial"/>
          <w:sz w:val="22"/>
          <w:szCs w:val="22"/>
        </w:rPr>
        <w:t xml:space="preserve">Requesting a TRV in a Note verbale is not considered to be an application. Furthermore, paper applications that are delivered to Canadian diplomatic missions or </w:t>
      </w:r>
      <w:r w:rsidR="00E5352E" w:rsidRPr="005F737B">
        <w:rPr>
          <w:rStyle w:val="normaltextrun1"/>
          <w:rFonts w:ascii="Arial" w:hAnsi="Arial" w:cs="Arial"/>
          <w:sz w:val="22"/>
          <w:szCs w:val="22"/>
        </w:rPr>
        <w:t xml:space="preserve">overseas </w:t>
      </w:r>
      <w:r w:rsidRPr="005F737B">
        <w:rPr>
          <w:rStyle w:val="normaltextrun1"/>
          <w:rFonts w:ascii="Arial" w:hAnsi="Arial" w:cs="Arial"/>
          <w:sz w:val="22"/>
          <w:szCs w:val="22"/>
        </w:rPr>
        <w:t xml:space="preserve">visa offices will not be accepted. </w:t>
      </w:r>
    </w:p>
    <w:p w14:paraId="51570CB3" w14:textId="77777777" w:rsidR="008043D5" w:rsidRPr="005F737B" w:rsidRDefault="008043D5" w:rsidP="008043D5">
      <w:pPr>
        <w:pStyle w:val="paragraph"/>
        <w:ind w:left="360"/>
        <w:textAlignment w:val="baseline"/>
        <w:rPr>
          <w:rStyle w:val="normaltextrun1"/>
          <w:rFonts w:ascii="Arial" w:hAnsi="Arial" w:cs="Arial"/>
          <w:b/>
          <w:sz w:val="22"/>
          <w:szCs w:val="22"/>
        </w:rPr>
      </w:pPr>
    </w:p>
    <w:p w14:paraId="038F2EAB" w14:textId="77777777" w:rsidR="00B06EF0" w:rsidRPr="005F737B" w:rsidRDefault="00B06EF0" w:rsidP="00B06EF0">
      <w:pPr>
        <w:pStyle w:val="paragraph"/>
        <w:numPr>
          <w:ilvl w:val="0"/>
          <w:numId w:val="6"/>
        </w:numPr>
        <w:ind w:left="360"/>
        <w:textAlignment w:val="baseline"/>
        <w:rPr>
          <w:rFonts w:ascii="Arial" w:hAnsi="Arial" w:cs="Arial"/>
          <w:sz w:val="22"/>
          <w:szCs w:val="22"/>
        </w:rPr>
      </w:pPr>
      <w:r w:rsidRPr="005F737B">
        <w:rPr>
          <w:rFonts w:ascii="Arial" w:hAnsi="Arial" w:cs="Arial"/>
          <w:sz w:val="22"/>
          <w:szCs w:val="22"/>
        </w:rPr>
        <w:t xml:space="preserve">Additional documentation applies for any </w:t>
      </w:r>
      <w:r w:rsidRPr="005F737B">
        <w:rPr>
          <w:rFonts w:ascii="Arial" w:hAnsi="Arial" w:cs="Arial"/>
          <w:b/>
          <w:sz w:val="22"/>
          <w:szCs w:val="22"/>
        </w:rPr>
        <w:t>family members not in possession of a Diplomatic, Official or Service Passport</w:t>
      </w:r>
      <w:r w:rsidRPr="005F737B">
        <w:rPr>
          <w:rFonts w:ascii="Arial" w:hAnsi="Arial" w:cs="Arial"/>
          <w:sz w:val="22"/>
          <w:szCs w:val="22"/>
        </w:rPr>
        <w:t xml:space="preserve">. Please contact </w:t>
      </w:r>
      <w:hyperlink r:id="rId23" w:history="1">
        <w:r w:rsidRPr="005F737B">
          <w:rPr>
            <w:rStyle w:val="Hyperlink"/>
            <w:rFonts w:ascii="Arial" w:hAnsi="Arial" w:cs="Arial"/>
            <w:color w:val="0000FF"/>
            <w:sz w:val="22"/>
            <w:szCs w:val="22"/>
          </w:rPr>
          <w:t>xdc-ircc@international.gc.ca</w:t>
        </w:r>
      </w:hyperlink>
      <w:r w:rsidRPr="005F737B">
        <w:rPr>
          <w:rStyle w:val="normaltextrun1"/>
          <w:rFonts w:ascii="Arial" w:hAnsi="Arial" w:cs="Arial"/>
          <w:sz w:val="22"/>
          <w:szCs w:val="22"/>
        </w:rPr>
        <w:t xml:space="preserve"> for more information.</w:t>
      </w:r>
    </w:p>
    <w:p w14:paraId="26FE1AD5" w14:textId="77777777" w:rsidR="00B06EF0" w:rsidRPr="005F737B" w:rsidRDefault="00B06EF0" w:rsidP="00B06EF0">
      <w:pPr>
        <w:pStyle w:val="ListParagraph"/>
        <w:rPr>
          <w:rFonts w:ascii="Arial" w:hAnsi="Arial" w:cs="Arial"/>
        </w:rPr>
      </w:pPr>
    </w:p>
    <w:p w14:paraId="7D582681" w14:textId="77777777" w:rsidR="00B06EF0" w:rsidRPr="005F737B" w:rsidRDefault="00B06EF0" w:rsidP="00B06EF0">
      <w:pPr>
        <w:pStyle w:val="paragraph"/>
        <w:numPr>
          <w:ilvl w:val="0"/>
          <w:numId w:val="6"/>
        </w:numPr>
        <w:ind w:left="360"/>
        <w:textAlignment w:val="baseline"/>
        <w:rPr>
          <w:rFonts w:ascii="Arial" w:hAnsi="Arial" w:cs="Arial"/>
          <w:sz w:val="22"/>
          <w:szCs w:val="22"/>
        </w:rPr>
      </w:pPr>
      <w:r w:rsidRPr="005F737B">
        <w:rPr>
          <w:rFonts w:ascii="Arial" w:hAnsi="Arial" w:cs="Arial"/>
          <w:b/>
          <w:sz w:val="22"/>
          <w:szCs w:val="22"/>
        </w:rPr>
        <w:t>TRV Applications for parents and in-laws</w:t>
      </w:r>
      <w:r w:rsidRPr="005F737B">
        <w:rPr>
          <w:rFonts w:ascii="Arial" w:hAnsi="Arial" w:cs="Arial"/>
          <w:sz w:val="22"/>
          <w:szCs w:val="22"/>
        </w:rPr>
        <w:t xml:space="preserve"> should not be submitted without first reviewing the Office of Protocol’s policy regarding </w:t>
      </w:r>
      <w:hyperlink r:id="rId24" w:history="1">
        <w:r w:rsidRPr="005F737B">
          <w:rPr>
            <w:rStyle w:val="Hyperlink"/>
            <w:rFonts w:ascii="Arial" w:hAnsi="Arial" w:cs="Arial"/>
            <w:color w:val="0000FF"/>
            <w:sz w:val="22"/>
            <w:szCs w:val="22"/>
          </w:rPr>
          <w:t>members of the family forming part of the household</w:t>
        </w:r>
      </w:hyperlink>
      <w:r w:rsidRPr="005F737B">
        <w:rPr>
          <w:rStyle w:val="normaltextrun1"/>
          <w:rFonts w:ascii="Arial" w:hAnsi="Arial" w:cs="Arial"/>
          <w:sz w:val="22"/>
          <w:szCs w:val="22"/>
          <w:lang w:val="en-US"/>
        </w:rPr>
        <w:t>, detailing</w:t>
      </w:r>
      <w:r w:rsidRPr="005F737B">
        <w:rPr>
          <w:rFonts w:ascii="Arial" w:hAnsi="Arial" w:cs="Arial"/>
          <w:sz w:val="22"/>
          <w:szCs w:val="22"/>
        </w:rPr>
        <w:t xml:space="preserve"> additional documentation requirements. </w:t>
      </w:r>
    </w:p>
    <w:p w14:paraId="5CAF40E2" w14:textId="558CCE49" w:rsidR="003858EA" w:rsidRPr="003858EA" w:rsidRDefault="00B06EF0" w:rsidP="0043639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 w:rsidRPr="003858EA">
        <w:rPr>
          <w:rFonts w:ascii="Arial" w:hAnsi="Arial" w:cs="Arial"/>
          <w:b/>
        </w:rPr>
        <w:t>Minor children not travelling by both parents</w:t>
      </w:r>
      <w:r w:rsidRPr="003858EA">
        <w:rPr>
          <w:rFonts w:ascii="Arial" w:hAnsi="Arial" w:cs="Arial"/>
        </w:rPr>
        <w:t xml:space="preserve"> to Canada must have an </w:t>
      </w:r>
      <w:hyperlink r:id="rId25" w:history="1">
        <w:r w:rsidRPr="003858EA">
          <w:rPr>
            <w:rStyle w:val="Hyperlink"/>
            <w:rFonts w:ascii="Arial" w:hAnsi="Arial" w:cs="Arial"/>
            <w:color w:val="0000FF"/>
          </w:rPr>
          <w:t>authorization to travel</w:t>
        </w:r>
      </w:hyperlink>
      <w:r w:rsidRPr="003858EA">
        <w:rPr>
          <w:rFonts w:ascii="Arial" w:hAnsi="Arial" w:cs="Arial"/>
        </w:rPr>
        <w:t xml:space="preserve"> from the non-travelling parent, together with a copy of a signed identification document from the non-travelling parent.</w:t>
      </w:r>
    </w:p>
    <w:p w14:paraId="1C4E024D" w14:textId="2F519568" w:rsidR="00B06EF0" w:rsidRDefault="00B06EF0" w:rsidP="00B06EF0">
      <w:pPr>
        <w:pStyle w:val="ListParagraph"/>
        <w:numPr>
          <w:ilvl w:val="0"/>
          <w:numId w:val="3"/>
        </w:numPr>
        <w:spacing w:before="100" w:beforeAutospacing="1" w:after="240"/>
        <w:rPr>
          <w:rFonts w:ascii="Arial" w:hAnsi="Arial" w:cs="Arial"/>
        </w:rPr>
      </w:pPr>
      <w:r w:rsidRPr="005F737B">
        <w:rPr>
          <w:rFonts w:ascii="Arial" w:hAnsi="Arial" w:cs="Arial"/>
        </w:rPr>
        <w:t xml:space="preserve">As per </w:t>
      </w:r>
      <w:hyperlink r:id="rId26" w:history="1">
        <w:r w:rsidRPr="005F737B">
          <w:rPr>
            <w:rStyle w:val="Hyperlink"/>
            <w:rFonts w:ascii="Arial" w:hAnsi="Arial" w:cs="Arial"/>
            <w:color w:val="0000FF"/>
          </w:rPr>
          <w:t>Canadian policy</w:t>
        </w:r>
      </w:hyperlink>
      <w:r w:rsidRPr="005F737B">
        <w:rPr>
          <w:rFonts w:ascii="Arial" w:hAnsi="Arial" w:cs="Arial"/>
        </w:rPr>
        <w:t xml:space="preserve">, </w:t>
      </w:r>
      <w:r w:rsidRPr="005F737B">
        <w:rPr>
          <w:rFonts w:ascii="Arial" w:hAnsi="Arial" w:cs="Arial"/>
          <w:b/>
        </w:rPr>
        <w:t>Canadian citizens and permanent residents of Canada</w:t>
      </w:r>
      <w:r w:rsidRPr="005F737B">
        <w:rPr>
          <w:rFonts w:ascii="Arial" w:hAnsi="Arial" w:cs="Arial"/>
        </w:rPr>
        <w:t xml:space="preserve"> cannot take up a posting nor can they be accredited as a professional member of a diplomatic mission or consular </w:t>
      </w:r>
      <w:r w:rsidRPr="005F737B">
        <w:rPr>
          <w:rFonts w:ascii="Arial" w:hAnsi="Arial" w:cs="Arial"/>
        </w:rPr>
        <w:lastRenderedPageBreak/>
        <w:t xml:space="preserve">post in Canada. If you were born in Canada, or if either of your parents were born in Canada, you may be a Canadian citizen. </w:t>
      </w:r>
      <w:hyperlink r:id="rId27" w:history="1">
        <w:r w:rsidRPr="005F737B">
          <w:rPr>
            <w:rStyle w:val="Hyperlink"/>
            <w:rFonts w:ascii="Arial" w:hAnsi="Arial" w:cs="Arial"/>
            <w:color w:val="0000FF"/>
          </w:rPr>
          <w:t>Find out if you’re already a citizen</w:t>
        </w:r>
      </w:hyperlink>
      <w:r w:rsidRPr="005F737B">
        <w:rPr>
          <w:rFonts w:ascii="Arial" w:hAnsi="Arial" w:cs="Arial"/>
        </w:rPr>
        <w:t xml:space="preserve">. </w:t>
      </w:r>
    </w:p>
    <w:p w14:paraId="77BB1258" w14:textId="132557FD" w:rsidR="00B06EF0" w:rsidRPr="005F737B" w:rsidRDefault="00B06EF0" w:rsidP="00B06EF0">
      <w:pPr>
        <w:pStyle w:val="ListParagraph"/>
        <w:numPr>
          <w:ilvl w:val="0"/>
          <w:numId w:val="3"/>
        </w:numPr>
        <w:spacing w:before="100" w:beforeAutospacing="1" w:after="240"/>
        <w:ind w:left="357" w:hanging="357"/>
        <w:rPr>
          <w:rStyle w:val="normaltextrun1"/>
          <w:rFonts w:ascii="Arial" w:hAnsi="Arial" w:cs="Arial"/>
        </w:rPr>
      </w:pPr>
      <w:r w:rsidRPr="005F737B">
        <w:rPr>
          <w:rStyle w:val="normaltextrun1"/>
          <w:rFonts w:ascii="Arial" w:hAnsi="Arial" w:cs="Arial"/>
          <w:b/>
        </w:rPr>
        <w:t>Disclosure of an applicant’s personal information</w:t>
      </w:r>
      <w:r w:rsidRPr="005F737B">
        <w:rPr>
          <w:rStyle w:val="normaltextrun1"/>
          <w:rFonts w:ascii="Arial" w:hAnsi="Arial" w:cs="Arial"/>
        </w:rPr>
        <w:t xml:space="preserve"> is administered in accordance with Canada’s </w:t>
      </w:r>
      <w:hyperlink r:id="rId28" w:history="1">
        <w:r w:rsidRPr="005F737B">
          <w:rPr>
            <w:rStyle w:val="Hyperlink"/>
            <w:rFonts w:ascii="Arial" w:hAnsi="Arial" w:cs="Arial"/>
            <w:color w:val="0000FF"/>
          </w:rPr>
          <w:t>Privacy Act</w:t>
        </w:r>
      </w:hyperlink>
      <w:r w:rsidRPr="005F737B">
        <w:rPr>
          <w:rStyle w:val="normaltextrun1"/>
          <w:rFonts w:ascii="Arial" w:hAnsi="Arial" w:cs="Arial"/>
        </w:rPr>
        <w:t xml:space="preserve">. IRCC is not able to share application information or application status with a third party including Embassy Support Staff / Agents, unless the applicant submits an </w:t>
      </w:r>
      <w:hyperlink r:id="rId29" w:history="1">
        <w:r w:rsidRPr="005F737B">
          <w:rPr>
            <w:rStyle w:val="Hyperlink"/>
            <w:rFonts w:ascii="Arial" w:hAnsi="Arial" w:cs="Arial"/>
            <w:color w:val="0000FF"/>
          </w:rPr>
          <w:t>Authority to Release Personal Information to a Designated Individual form</w:t>
        </w:r>
        <w:r w:rsidRPr="005F737B">
          <w:rPr>
            <w:rStyle w:val="Hyperlink"/>
            <w:rFonts w:ascii="Arial" w:hAnsi="Arial" w:cs="Arial"/>
          </w:rPr>
          <w:t>.</w:t>
        </w:r>
      </w:hyperlink>
      <w:r w:rsidRPr="005F737B">
        <w:rPr>
          <w:rStyle w:val="normaltextrun1"/>
          <w:rFonts w:ascii="Arial" w:hAnsi="Arial" w:cs="Arial"/>
        </w:rPr>
        <w:t xml:space="preserve"> In the absence of a completed Authority to Release Personal Information to a Designated Individual form, IRCC will only communicate with the applicant about their file or via their declared email address.</w:t>
      </w:r>
    </w:p>
    <w:p w14:paraId="1AAD474D" w14:textId="6116D074" w:rsidR="00B06EF0" w:rsidRDefault="00B06EF0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4347D126" w14:textId="558B95D1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66FF5694" w14:textId="21244632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07A5A39D" w14:textId="444A5D86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73F2A3A9" w14:textId="68278899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4FB046CC" w14:textId="3F212546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759FC844" w14:textId="15C3CC07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1376F2CD" w14:textId="12B31D84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7C801DFA" w14:textId="1FF5206A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19E935C3" w14:textId="6A8B5875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7ECD6641" w14:textId="4ACC684E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1ECA4FC8" w14:textId="27B59A73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7CF30165" w14:textId="288AC1A8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6E341DB9" w14:textId="16C38C15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66E1C01E" w14:textId="6BDA892F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39CDD094" w14:textId="79B260E2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63246E53" w14:textId="7C3C3164" w:rsidR="007F6705" w:rsidRDefault="007F6705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265DDF27" w14:textId="77777777" w:rsidR="003858EA" w:rsidRDefault="003858EA" w:rsidP="00B06EF0">
      <w:pPr>
        <w:pStyle w:val="ListParagraph"/>
        <w:spacing w:before="100" w:beforeAutospacing="1" w:after="240"/>
        <w:ind w:left="357"/>
        <w:rPr>
          <w:rStyle w:val="eop"/>
          <w:rFonts w:ascii="Arial" w:hAnsi="Arial" w:cs="Arial"/>
        </w:rPr>
      </w:pPr>
    </w:p>
    <w:p w14:paraId="39F7888C" w14:textId="77777777" w:rsidR="003858EA" w:rsidRDefault="003858EA" w:rsidP="00153A18">
      <w:pPr>
        <w:autoSpaceDE w:val="0"/>
        <w:autoSpaceDN w:val="0"/>
        <w:adjustRightInd w:val="0"/>
        <w:spacing w:after="0"/>
        <w:jc w:val="center"/>
        <w:rPr>
          <w:rStyle w:val="eop"/>
          <w:rFonts w:ascii="Arial" w:hAnsi="Arial" w:cs="Arial"/>
          <w:lang w:val="en-US"/>
        </w:rPr>
      </w:pPr>
    </w:p>
    <w:p w14:paraId="166CF1FB" w14:textId="0A996655" w:rsidR="00153A18" w:rsidRPr="007F6705" w:rsidRDefault="00153A18" w:rsidP="00153A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563C2"/>
        </w:rPr>
      </w:pPr>
      <w:r w:rsidRPr="007F6705">
        <w:rPr>
          <w:rStyle w:val="eop"/>
          <w:rFonts w:ascii="Arial" w:hAnsi="Arial" w:cs="Arial"/>
          <w:lang w:val="en-US"/>
        </w:rPr>
        <w:t>Please email any questions to</w:t>
      </w:r>
      <w:r w:rsidRPr="007F6705">
        <w:rPr>
          <w:rFonts w:ascii="Arial" w:hAnsi="Arial" w:cs="Arial"/>
          <w:color w:val="000000"/>
        </w:rPr>
        <w:t xml:space="preserve">: </w:t>
      </w:r>
      <w:hyperlink r:id="rId30" w:history="1">
        <w:r w:rsidRPr="007F6705">
          <w:rPr>
            <w:rStyle w:val="Hyperlink"/>
            <w:rFonts w:ascii="Arial" w:hAnsi="Arial" w:cs="Arial"/>
          </w:rPr>
          <w:t>IRCC.RROCDIPLO-CORRDIPLO.IRCC@cic.gc.ca</w:t>
        </w:r>
      </w:hyperlink>
    </w:p>
    <w:p w14:paraId="3E771791" w14:textId="41739AC0" w:rsidR="00646182" w:rsidRPr="007F6705" w:rsidRDefault="00153A18" w:rsidP="00153A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7F6705">
        <w:rPr>
          <w:rFonts w:ascii="Arial" w:hAnsi="Arial" w:cs="Arial"/>
          <w:color w:val="000000"/>
        </w:rPr>
        <w:t xml:space="preserve">Cc.: </w:t>
      </w:r>
      <w:hyperlink r:id="rId31" w:history="1">
        <w:r w:rsidRPr="007F6705">
          <w:rPr>
            <w:rStyle w:val="Hyperlink"/>
            <w:rFonts w:ascii="Arial" w:hAnsi="Arial" w:cs="Arial"/>
          </w:rPr>
          <w:t>xdc-ircc@international.gc.ca</w:t>
        </w:r>
      </w:hyperlink>
    </w:p>
    <w:sectPr w:rsidR="00646182" w:rsidRPr="007F6705" w:rsidSect="00931551">
      <w:footerReference w:type="default" r:id="rId32"/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7A2F" w14:textId="77777777" w:rsidR="006D6142" w:rsidRDefault="006D6142" w:rsidP="009F14A4">
      <w:pPr>
        <w:spacing w:after="0" w:line="240" w:lineRule="auto"/>
      </w:pPr>
      <w:r>
        <w:separator/>
      </w:r>
    </w:p>
  </w:endnote>
  <w:endnote w:type="continuationSeparator" w:id="0">
    <w:p w14:paraId="53B0FE09" w14:textId="77777777" w:rsidR="006D6142" w:rsidRDefault="006D6142" w:rsidP="009F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50FA" w14:textId="39C172D0" w:rsidR="000D5D1C" w:rsidRDefault="00E7394C">
    <w:pPr>
      <w:pStyle w:val="Footer"/>
    </w:pPr>
    <w:r>
      <w:t>Version:</w:t>
    </w:r>
    <w:r w:rsidR="008C7FE6">
      <w:t xml:space="preserve"> </w:t>
    </w:r>
    <w:r w:rsidR="007F6705">
      <w:t>July</w:t>
    </w:r>
    <w:r w:rsidR="008C7FE6">
      <w:t xml:space="preserve"> 2023</w:t>
    </w:r>
    <w:r w:rsidR="008C7FE6">
      <w:ptab w:relativeTo="margin" w:alignment="center" w:leader="none"/>
    </w:r>
    <w:r w:rsidR="004401D7">
      <w:t>Global Affairs Canada – Office of Protocol</w:t>
    </w:r>
    <w:r w:rsidR="008C7FE6">
      <w:ptab w:relativeTo="margin" w:alignment="right" w:leader="none"/>
    </w:r>
    <w:r w:rsidR="008C7FE6">
      <w:fldChar w:fldCharType="begin"/>
    </w:r>
    <w:r w:rsidR="008C7FE6">
      <w:instrText xml:space="preserve"> PAGE   \* MERGEFORMAT </w:instrText>
    </w:r>
    <w:r w:rsidR="008C7FE6">
      <w:fldChar w:fldCharType="separate"/>
    </w:r>
    <w:r w:rsidR="00DF41C4">
      <w:rPr>
        <w:noProof/>
      </w:rPr>
      <w:t>3</w:t>
    </w:r>
    <w:r w:rsidR="008C7F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4913" w14:textId="77777777" w:rsidR="006D6142" w:rsidRDefault="006D6142" w:rsidP="009F14A4">
      <w:pPr>
        <w:spacing w:after="0" w:line="240" w:lineRule="auto"/>
      </w:pPr>
      <w:r>
        <w:separator/>
      </w:r>
    </w:p>
  </w:footnote>
  <w:footnote w:type="continuationSeparator" w:id="0">
    <w:p w14:paraId="68F83515" w14:textId="77777777" w:rsidR="006D6142" w:rsidRDefault="006D6142" w:rsidP="009F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B6D"/>
    <w:multiLevelType w:val="hybridMultilevel"/>
    <w:tmpl w:val="1BB09E3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5355D"/>
    <w:multiLevelType w:val="hybridMultilevel"/>
    <w:tmpl w:val="408E0E08"/>
    <w:lvl w:ilvl="0" w:tplc="85D47DC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18DB"/>
    <w:multiLevelType w:val="hybridMultilevel"/>
    <w:tmpl w:val="58400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C0A"/>
    <w:multiLevelType w:val="multilevel"/>
    <w:tmpl w:val="186A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A02CB"/>
    <w:multiLevelType w:val="hybridMultilevel"/>
    <w:tmpl w:val="C4B2649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554D8D"/>
    <w:multiLevelType w:val="hybridMultilevel"/>
    <w:tmpl w:val="D0806FB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A5587B"/>
    <w:multiLevelType w:val="hybridMultilevel"/>
    <w:tmpl w:val="3998D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4911"/>
    <w:multiLevelType w:val="hybridMultilevel"/>
    <w:tmpl w:val="BA864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A6AFB"/>
    <w:multiLevelType w:val="hybridMultilevel"/>
    <w:tmpl w:val="DFF67F0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798F"/>
    <w:multiLevelType w:val="hybridMultilevel"/>
    <w:tmpl w:val="48066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33B62"/>
    <w:multiLevelType w:val="hybridMultilevel"/>
    <w:tmpl w:val="DEBA136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F05C5"/>
    <w:multiLevelType w:val="multilevel"/>
    <w:tmpl w:val="F144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F70E6"/>
    <w:multiLevelType w:val="multilevel"/>
    <w:tmpl w:val="FF62F8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60607F5D"/>
    <w:multiLevelType w:val="multilevel"/>
    <w:tmpl w:val="CDFC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1678B"/>
    <w:multiLevelType w:val="multilevel"/>
    <w:tmpl w:val="36D8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C04B89"/>
    <w:multiLevelType w:val="hybridMultilevel"/>
    <w:tmpl w:val="28800C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E480A"/>
    <w:multiLevelType w:val="hybridMultilevel"/>
    <w:tmpl w:val="D5A013E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51421"/>
    <w:multiLevelType w:val="hybridMultilevel"/>
    <w:tmpl w:val="B94C1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43F7D"/>
    <w:multiLevelType w:val="hybridMultilevel"/>
    <w:tmpl w:val="A5C87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52F47"/>
    <w:multiLevelType w:val="hybridMultilevel"/>
    <w:tmpl w:val="56F2DF4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3785368">
    <w:abstractNumId w:val="4"/>
  </w:num>
  <w:num w:numId="2" w16cid:durableId="1307708231">
    <w:abstractNumId w:val="10"/>
  </w:num>
  <w:num w:numId="3" w16cid:durableId="1322394723">
    <w:abstractNumId w:val="19"/>
  </w:num>
  <w:num w:numId="4" w16cid:durableId="370956590">
    <w:abstractNumId w:val="8"/>
  </w:num>
  <w:num w:numId="5" w16cid:durableId="1947149107">
    <w:abstractNumId w:val="18"/>
  </w:num>
  <w:num w:numId="6" w16cid:durableId="27072020">
    <w:abstractNumId w:val="15"/>
  </w:num>
  <w:num w:numId="7" w16cid:durableId="330062656">
    <w:abstractNumId w:val="16"/>
  </w:num>
  <w:num w:numId="8" w16cid:durableId="841317721">
    <w:abstractNumId w:val="13"/>
  </w:num>
  <w:num w:numId="9" w16cid:durableId="1504785506">
    <w:abstractNumId w:val="14"/>
  </w:num>
  <w:num w:numId="10" w16cid:durableId="1307008237">
    <w:abstractNumId w:val="7"/>
  </w:num>
  <w:num w:numId="11" w16cid:durableId="929629245">
    <w:abstractNumId w:val="11"/>
  </w:num>
  <w:num w:numId="12" w16cid:durableId="526482201">
    <w:abstractNumId w:val="3"/>
  </w:num>
  <w:num w:numId="13" w16cid:durableId="1127772424">
    <w:abstractNumId w:val="1"/>
  </w:num>
  <w:num w:numId="14" w16cid:durableId="104816088">
    <w:abstractNumId w:val="0"/>
  </w:num>
  <w:num w:numId="15" w16cid:durableId="1504590466">
    <w:abstractNumId w:val="5"/>
  </w:num>
  <w:num w:numId="16" w16cid:durableId="2039159261">
    <w:abstractNumId w:val="12"/>
  </w:num>
  <w:num w:numId="17" w16cid:durableId="926228990">
    <w:abstractNumId w:val="2"/>
  </w:num>
  <w:num w:numId="18" w16cid:durableId="38630691">
    <w:abstractNumId w:val="9"/>
  </w:num>
  <w:num w:numId="19" w16cid:durableId="1513643160">
    <w:abstractNumId w:val="6"/>
  </w:num>
  <w:num w:numId="20" w16cid:durableId="176005760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A4"/>
    <w:rsid w:val="000077CD"/>
    <w:rsid w:val="0003189F"/>
    <w:rsid w:val="00063FCA"/>
    <w:rsid w:val="00091D4F"/>
    <w:rsid w:val="000A17A1"/>
    <w:rsid w:val="000D5D1C"/>
    <w:rsid w:val="000F7B47"/>
    <w:rsid w:val="0012764A"/>
    <w:rsid w:val="001277F0"/>
    <w:rsid w:val="00146593"/>
    <w:rsid w:val="00147578"/>
    <w:rsid w:val="0015269D"/>
    <w:rsid w:val="00153A18"/>
    <w:rsid w:val="00160C55"/>
    <w:rsid w:val="001975E1"/>
    <w:rsid w:val="001D3E94"/>
    <w:rsid w:val="002023A3"/>
    <w:rsid w:val="002127D8"/>
    <w:rsid w:val="00221045"/>
    <w:rsid w:val="00222807"/>
    <w:rsid w:val="0024424C"/>
    <w:rsid w:val="00261352"/>
    <w:rsid w:val="0026603A"/>
    <w:rsid w:val="00266194"/>
    <w:rsid w:val="00282DD2"/>
    <w:rsid w:val="002F3D36"/>
    <w:rsid w:val="002F3E82"/>
    <w:rsid w:val="002F5A29"/>
    <w:rsid w:val="00324033"/>
    <w:rsid w:val="00334C29"/>
    <w:rsid w:val="003400BE"/>
    <w:rsid w:val="00351A52"/>
    <w:rsid w:val="003576F0"/>
    <w:rsid w:val="00360764"/>
    <w:rsid w:val="00363A2B"/>
    <w:rsid w:val="003858EA"/>
    <w:rsid w:val="00393F99"/>
    <w:rsid w:val="003B2ACA"/>
    <w:rsid w:val="003F174C"/>
    <w:rsid w:val="00407BEF"/>
    <w:rsid w:val="00432F22"/>
    <w:rsid w:val="004401D7"/>
    <w:rsid w:val="004428B6"/>
    <w:rsid w:val="00443857"/>
    <w:rsid w:val="004619ED"/>
    <w:rsid w:val="00470E7F"/>
    <w:rsid w:val="00495D88"/>
    <w:rsid w:val="004A2548"/>
    <w:rsid w:val="004B1978"/>
    <w:rsid w:val="00523385"/>
    <w:rsid w:val="00534EAF"/>
    <w:rsid w:val="005632E8"/>
    <w:rsid w:val="00595B64"/>
    <w:rsid w:val="005E2D0C"/>
    <w:rsid w:val="005F737B"/>
    <w:rsid w:val="00600BDF"/>
    <w:rsid w:val="00601872"/>
    <w:rsid w:val="00614A2B"/>
    <w:rsid w:val="0063134A"/>
    <w:rsid w:val="0063443F"/>
    <w:rsid w:val="00645928"/>
    <w:rsid w:val="006B017C"/>
    <w:rsid w:val="006C0855"/>
    <w:rsid w:val="006D2101"/>
    <w:rsid w:val="006D4D65"/>
    <w:rsid w:val="006D6142"/>
    <w:rsid w:val="006D7237"/>
    <w:rsid w:val="006D7873"/>
    <w:rsid w:val="006E6946"/>
    <w:rsid w:val="00715F3B"/>
    <w:rsid w:val="00731212"/>
    <w:rsid w:val="00735C1B"/>
    <w:rsid w:val="00754CB3"/>
    <w:rsid w:val="00762EB4"/>
    <w:rsid w:val="00771371"/>
    <w:rsid w:val="0077351E"/>
    <w:rsid w:val="00775A8E"/>
    <w:rsid w:val="0079193C"/>
    <w:rsid w:val="0079438A"/>
    <w:rsid w:val="007A7136"/>
    <w:rsid w:val="007B5E26"/>
    <w:rsid w:val="007E5534"/>
    <w:rsid w:val="007F6705"/>
    <w:rsid w:val="008043D5"/>
    <w:rsid w:val="008044D0"/>
    <w:rsid w:val="00805FDF"/>
    <w:rsid w:val="00806DB4"/>
    <w:rsid w:val="00811060"/>
    <w:rsid w:val="0082394B"/>
    <w:rsid w:val="008701B2"/>
    <w:rsid w:val="00882553"/>
    <w:rsid w:val="008C289A"/>
    <w:rsid w:val="008C7FE6"/>
    <w:rsid w:val="008F42BB"/>
    <w:rsid w:val="00902939"/>
    <w:rsid w:val="00920F92"/>
    <w:rsid w:val="009314A5"/>
    <w:rsid w:val="00931551"/>
    <w:rsid w:val="00937C3B"/>
    <w:rsid w:val="00971CF7"/>
    <w:rsid w:val="00973A43"/>
    <w:rsid w:val="00973D02"/>
    <w:rsid w:val="00973F92"/>
    <w:rsid w:val="009F0E87"/>
    <w:rsid w:val="009F14A4"/>
    <w:rsid w:val="00A06BA0"/>
    <w:rsid w:val="00A07934"/>
    <w:rsid w:val="00A10E9E"/>
    <w:rsid w:val="00A16ED0"/>
    <w:rsid w:val="00A20A1E"/>
    <w:rsid w:val="00A22B94"/>
    <w:rsid w:val="00A33A0C"/>
    <w:rsid w:val="00A46856"/>
    <w:rsid w:val="00A53076"/>
    <w:rsid w:val="00A54AE6"/>
    <w:rsid w:val="00A54CD5"/>
    <w:rsid w:val="00A572AD"/>
    <w:rsid w:val="00A74C70"/>
    <w:rsid w:val="00AA32E0"/>
    <w:rsid w:val="00AC5B7A"/>
    <w:rsid w:val="00AF7235"/>
    <w:rsid w:val="00B06EF0"/>
    <w:rsid w:val="00B1196E"/>
    <w:rsid w:val="00B20331"/>
    <w:rsid w:val="00B24B66"/>
    <w:rsid w:val="00B32331"/>
    <w:rsid w:val="00B95075"/>
    <w:rsid w:val="00BA176D"/>
    <w:rsid w:val="00C3345F"/>
    <w:rsid w:val="00C4570B"/>
    <w:rsid w:val="00C755F0"/>
    <w:rsid w:val="00C87D0C"/>
    <w:rsid w:val="00CC0EC7"/>
    <w:rsid w:val="00CF3B16"/>
    <w:rsid w:val="00CF47D1"/>
    <w:rsid w:val="00D9591E"/>
    <w:rsid w:val="00DB693C"/>
    <w:rsid w:val="00DF41C4"/>
    <w:rsid w:val="00E07CE8"/>
    <w:rsid w:val="00E1467B"/>
    <w:rsid w:val="00E26DBF"/>
    <w:rsid w:val="00E30D39"/>
    <w:rsid w:val="00E5352E"/>
    <w:rsid w:val="00E63105"/>
    <w:rsid w:val="00E7394C"/>
    <w:rsid w:val="00E9178C"/>
    <w:rsid w:val="00EA605B"/>
    <w:rsid w:val="00F54470"/>
    <w:rsid w:val="00F71545"/>
    <w:rsid w:val="00F944CE"/>
    <w:rsid w:val="00FC5B3B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160026C"/>
  <w15:chartTrackingRefBased/>
  <w15:docId w15:val="{ED15190F-96E3-4098-90A7-86143631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9F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pellingerror">
    <w:name w:val="spellingerror"/>
    <w:basedOn w:val="DefaultParagraphFont"/>
    <w:rsid w:val="009F14A4"/>
  </w:style>
  <w:style w:type="character" w:customStyle="1" w:styleId="contextualspellingandgrammarerror">
    <w:name w:val="contextualspellingandgrammarerror"/>
    <w:basedOn w:val="DefaultParagraphFont"/>
    <w:rsid w:val="009F14A4"/>
  </w:style>
  <w:style w:type="character" w:customStyle="1" w:styleId="advancedproofingissue">
    <w:name w:val="advancedproofingissue"/>
    <w:basedOn w:val="DefaultParagraphFont"/>
    <w:rsid w:val="009F14A4"/>
  </w:style>
  <w:style w:type="character" w:customStyle="1" w:styleId="normaltextrun1">
    <w:name w:val="normaltextrun1"/>
    <w:basedOn w:val="DefaultParagraphFont"/>
    <w:rsid w:val="009F14A4"/>
  </w:style>
  <w:style w:type="character" w:customStyle="1" w:styleId="eop">
    <w:name w:val="eop"/>
    <w:basedOn w:val="DefaultParagraphFont"/>
    <w:rsid w:val="009F14A4"/>
  </w:style>
  <w:style w:type="paragraph" w:styleId="Header">
    <w:name w:val="header"/>
    <w:basedOn w:val="Normal"/>
    <w:link w:val="HeaderChar"/>
    <w:uiPriority w:val="99"/>
    <w:unhideWhenUsed/>
    <w:rsid w:val="009F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A4"/>
  </w:style>
  <w:style w:type="paragraph" w:styleId="Footer">
    <w:name w:val="footer"/>
    <w:basedOn w:val="Normal"/>
    <w:link w:val="FooterChar"/>
    <w:uiPriority w:val="99"/>
    <w:unhideWhenUsed/>
    <w:rsid w:val="009F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A4"/>
  </w:style>
  <w:style w:type="character" w:styleId="Hyperlink">
    <w:name w:val="Hyperlink"/>
    <w:basedOn w:val="DefaultParagraphFont"/>
    <w:uiPriority w:val="99"/>
    <w:unhideWhenUsed/>
    <w:rsid w:val="00CF3B1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4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73F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25CC"/>
    <w:rPr>
      <w:color w:val="954F72" w:themeColor="followedHyperlink"/>
      <w:u w:val="single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e 1,List Paragraph1,Recommendation,List Paragraph11,L,CV text,Table text,3"/>
    <w:basedOn w:val="Normal"/>
    <w:link w:val="ListParagraphChar"/>
    <w:uiPriority w:val="34"/>
    <w:qFormat/>
    <w:rsid w:val="006B017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e 1 Char,L Char,3 Char"/>
    <w:basedOn w:val="DefaultParagraphFont"/>
    <w:link w:val="ListParagraph"/>
    <w:uiPriority w:val="34"/>
    <w:locked/>
    <w:rsid w:val="00B95075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D2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content/dam/ircc/migration/ircc/english/pdf/kits/forms/imm5257e.pdf" TargetMode="External"/><Relationship Id="rId13" Type="http://schemas.openxmlformats.org/officeDocument/2006/relationships/hyperlink" Target="https://www.cic.gc.ca/english/helpcentre/index-featured-can.asp" TargetMode="External"/><Relationship Id="rId18" Type="http://schemas.openxmlformats.org/officeDocument/2006/relationships/hyperlink" Target="https://www.canada.ca/content/dam/ircc/migration/ircc/english/pdf/kits/forms/imm5546e.pdf" TargetMode="External"/><Relationship Id="rId26" Type="http://schemas.openxmlformats.org/officeDocument/2006/relationships/hyperlink" Target="mailto:https://www.international.gc.ca/protocol-protocole/policies-politiques/circular-note_note-circulaire_xdc-1407.aspx?lang=e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CC.RROCDIPLO-CORRDIPLO.IRCC@cic.gc.c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nternational.gc.ca/protocol-protocole/policies-politiques/circular-note_note-circulaire_xdc-0643.aspx?lang=eng" TargetMode="External"/><Relationship Id="rId12" Type="http://schemas.openxmlformats.org/officeDocument/2006/relationships/hyperlink" Target="https://www.canada.ca/en/immigration-refugees-citizenship/news/video/save-time-send-complete-application.html" TargetMode="External"/><Relationship Id="rId17" Type="http://schemas.openxmlformats.org/officeDocument/2006/relationships/hyperlink" Target="https://www.international.gc.ca/protocol-protocole/policies-politiques/circular-note_note-circulaire_xdc-0457.aspx?lang=eng" TargetMode="External"/><Relationship Id="rId25" Type="http://schemas.openxmlformats.org/officeDocument/2006/relationships/hyperlink" Target="https://travel.gc.ca/travelling/children/consent-lette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ternational.gc.ca/protocol-protocole/policies-politiques/circular-note_note-circulaire_xdc-2684.aspx?lang=eng" TargetMode="External"/><Relationship Id="rId20" Type="http://schemas.openxmlformats.org/officeDocument/2006/relationships/hyperlink" Target="mailto:xdc-ircc@international.gc.ca" TargetMode="External"/><Relationship Id="rId29" Type="http://schemas.openxmlformats.org/officeDocument/2006/relationships/hyperlink" Target="https://www.canada.ca/en/immigration-refugees-citizenship/services/application/application-forms-guides/release-information-individual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immigration-refugees-citizenship/services/application/application-forms-guides/guide-5256-applying-visitor-visa-temporary-resident-visa.html" TargetMode="External"/><Relationship Id="rId24" Type="http://schemas.openxmlformats.org/officeDocument/2006/relationships/hyperlink" Target="https://www.international.gc.ca/protocol-protocole/policies-politiques/circular-note_note-circulaire_xdc-0643.aspx?lang=eng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international.gc.ca/protocol-protocole/policies-politiques/circular-note_note-circulaire_xdc-0643.aspx?lang=eng" TargetMode="External"/><Relationship Id="rId23" Type="http://schemas.openxmlformats.org/officeDocument/2006/relationships/hyperlink" Target="mailto:xdc-ircc@international.gc.ca" TargetMode="External"/><Relationship Id="rId28" Type="http://schemas.openxmlformats.org/officeDocument/2006/relationships/hyperlink" Target="https://laws-lois.justice.gc.ca/eng/acts/p-21/index.html" TargetMode="External"/><Relationship Id="rId10" Type="http://schemas.openxmlformats.org/officeDocument/2006/relationships/hyperlink" Target="https://www.cic.gc.ca/english/helpcentre/answer.asp?qnum=660" TargetMode="External"/><Relationship Id="rId19" Type="http://schemas.openxmlformats.org/officeDocument/2006/relationships/hyperlink" Target="https://www.canada.ca/content/dam/ircc/documents/pdf/english/kits/forms/imm0150e.pdf" TargetMode="External"/><Relationship Id="rId31" Type="http://schemas.openxmlformats.org/officeDocument/2006/relationships/hyperlink" Target="mailto:xdc-ircc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immigration-refugees-citizenship/services/application/application-forms-guides/guide-5256-applying-visitor-visa-temporary-resident-visa.html" TargetMode="External"/><Relationship Id="rId14" Type="http://schemas.openxmlformats.org/officeDocument/2006/relationships/hyperlink" Target="https://www.international.gc.ca/protocol-protocole/policies-politiques/circular-note_note-circulaire_xdc-1760.aspx?lang=eng" TargetMode="External"/><Relationship Id="rId22" Type="http://schemas.openxmlformats.org/officeDocument/2006/relationships/hyperlink" Target="mailto:xdc-ircc@international.gc.ca" TargetMode="External"/><Relationship Id="rId27" Type="http://schemas.openxmlformats.org/officeDocument/2006/relationships/hyperlink" Target="https://www.canada.ca/en/immigration-refugees-citizenship/services/canadian-citizenship/become-canadian-citizen/eligibility/already-citizen.html" TargetMode="External"/><Relationship Id="rId30" Type="http://schemas.openxmlformats.org/officeDocument/2006/relationships/hyperlink" Target="mailto:IRCC.RROCDIPLO-CORRDIPLO.IRCC@cic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1811</Words>
  <Characters>9602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GAC-AMC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Thavone, Sophie -WSHDC -IM</dc:creator>
  <cp:keywords/>
  <dc:description/>
  <cp:lastModifiedBy>Hagen, May Kristin</cp:lastModifiedBy>
  <cp:revision>2</cp:revision>
  <cp:lastPrinted>2020-07-11T22:27:00Z</cp:lastPrinted>
  <dcterms:created xsi:type="dcterms:W3CDTF">2023-08-04T08:00:00Z</dcterms:created>
  <dcterms:modified xsi:type="dcterms:W3CDTF">2023-08-04T08:00:00Z</dcterms:modified>
</cp:coreProperties>
</file>