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C6259" w14:textId="7B2220F4" w:rsidR="00925228" w:rsidRPr="00B07861" w:rsidRDefault="00925228" w:rsidP="0092522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07861">
        <w:rPr>
          <w:rFonts w:ascii="Times New Roman" w:hAnsi="Times New Roman" w:cs="Times New Roman"/>
          <w:b/>
          <w:sz w:val="28"/>
          <w:szCs w:val="28"/>
        </w:rPr>
        <w:t>Referat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07861">
        <w:rPr>
          <w:rFonts w:ascii="Times New Roman" w:hAnsi="Times New Roman" w:cs="Times New Roman"/>
          <w:b/>
          <w:sz w:val="24"/>
          <w:szCs w:val="24"/>
        </w:rPr>
        <w:t xml:space="preserve">Møte i Stoltenbergutvalget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13928">
        <w:rPr>
          <w:rFonts w:ascii="Times New Roman" w:hAnsi="Times New Roman" w:cs="Times New Roman"/>
          <w:sz w:val="24"/>
          <w:szCs w:val="24"/>
        </w:rPr>
        <w:t>22.-23. oktober</w:t>
      </w:r>
      <w:r w:rsidR="00D70F1E">
        <w:rPr>
          <w:rFonts w:ascii="Times New Roman" w:hAnsi="Times New Roman" w:cs="Times New Roman"/>
          <w:sz w:val="24"/>
          <w:szCs w:val="24"/>
        </w:rPr>
        <w:t xml:space="preserve"> 2018</w:t>
      </w:r>
      <w:r w:rsidR="00213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13928">
        <w:rPr>
          <w:rFonts w:ascii="Times New Roman" w:hAnsi="Times New Roman" w:cs="Times New Roman"/>
          <w:sz w:val="24"/>
          <w:szCs w:val="24"/>
        </w:rPr>
        <w:t>Voksenåsen konferansehotell, Oslo.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07861">
        <w:rPr>
          <w:rFonts w:ascii="Times New Roman" w:hAnsi="Times New Roman" w:cs="Times New Roman"/>
          <w:b/>
          <w:sz w:val="24"/>
          <w:szCs w:val="24"/>
        </w:rPr>
        <w:t>Tilstede</w:t>
      </w:r>
    </w:p>
    <w:p w14:paraId="4225B1D2" w14:textId="115E2DF0" w:rsidR="00925228" w:rsidRDefault="00925228" w:rsidP="009252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861">
        <w:rPr>
          <w:rFonts w:ascii="Times New Roman" w:hAnsi="Times New Roman" w:cs="Times New Roman"/>
          <w:sz w:val="24"/>
          <w:szCs w:val="24"/>
          <w:u w:val="single"/>
        </w:rPr>
        <w:t>Fra utvalget:</w:t>
      </w:r>
      <w:r w:rsidRPr="00B07861">
        <w:rPr>
          <w:rFonts w:ascii="Times New Roman" w:hAnsi="Times New Roman" w:cs="Times New Roman"/>
          <w:sz w:val="24"/>
          <w:szCs w:val="24"/>
        </w:rPr>
        <w:t xml:space="preserve"> Camilla Stoltenberg, Terje Ogden, </w:t>
      </w:r>
      <w:r>
        <w:rPr>
          <w:rFonts w:ascii="Times New Roman" w:hAnsi="Times New Roman" w:cs="Times New Roman"/>
          <w:sz w:val="24"/>
          <w:szCs w:val="24"/>
        </w:rPr>
        <w:t xml:space="preserve">Arne Ola Lervåg, Ingrid Fylling, </w:t>
      </w:r>
      <w:r w:rsidR="00916993">
        <w:rPr>
          <w:rFonts w:ascii="Times New Roman" w:hAnsi="Times New Roman" w:cs="Times New Roman"/>
          <w:sz w:val="24"/>
          <w:szCs w:val="24"/>
        </w:rPr>
        <w:t xml:space="preserve">Katrine Vellesen Løken, </w:t>
      </w:r>
      <w:r>
        <w:rPr>
          <w:rFonts w:ascii="Times New Roman" w:hAnsi="Times New Roman" w:cs="Times New Roman"/>
          <w:sz w:val="24"/>
          <w:szCs w:val="24"/>
        </w:rPr>
        <w:t xml:space="preserve">Rune Hausstätter, Camilla Trud Nereid, </w:t>
      </w:r>
      <w:r w:rsidR="00916993">
        <w:rPr>
          <w:rFonts w:ascii="Times New Roman" w:hAnsi="Times New Roman" w:cs="Times New Roman"/>
          <w:sz w:val="24"/>
          <w:szCs w:val="24"/>
        </w:rPr>
        <w:t xml:space="preserve">Mats A. Kirkebirkeland, </w:t>
      </w:r>
      <w:r w:rsidR="00B85A7E" w:rsidRPr="00B07861">
        <w:rPr>
          <w:rFonts w:ascii="Times New Roman" w:hAnsi="Times New Roman" w:cs="Times New Roman"/>
          <w:sz w:val="24"/>
          <w:szCs w:val="24"/>
        </w:rPr>
        <w:t xml:space="preserve">Mats </w:t>
      </w:r>
      <w:r w:rsidR="00B85A7E">
        <w:rPr>
          <w:rFonts w:ascii="Times New Roman" w:hAnsi="Times New Roman" w:cs="Times New Roman"/>
          <w:sz w:val="24"/>
          <w:szCs w:val="24"/>
        </w:rPr>
        <w:t>Monsen</w:t>
      </w:r>
      <w:r w:rsidR="00B85A7E" w:rsidRPr="00B07861">
        <w:rPr>
          <w:rFonts w:ascii="Times New Roman" w:hAnsi="Times New Roman" w:cs="Times New Roman"/>
          <w:sz w:val="24"/>
          <w:szCs w:val="24"/>
        </w:rPr>
        <w:t xml:space="preserve">, </w:t>
      </w:r>
      <w:r w:rsidR="00F045C6">
        <w:rPr>
          <w:rFonts w:ascii="Times New Roman" w:hAnsi="Times New Roman" w:cs="Times New Roman"/>
          <w:sz w:val="24"/>
          <w:szCs w:val="24"/>
        </w:rPr>
        <w:t>Hanan Abdelrahman</w:t>
      </w:r>
      <w:r>
        <w:rPr>
          <w:rFonts w:ascii="Times New Roman" w:hAnsi="Times New Roman" w:cs="Times New Roman"/>
          <w:sz w:val="24"/>
          <w:szCs w:val="24"/>
        </w:rPr>
        <w:br/>
      </w:r>
      <w:r w:rsidRPr="00B07861">
        <w:rPr>
          <w:rFonts w:ascii="Times New Roman" w:hAnsi="Times New Roman" w:cs="Times New Roman"/>
          <w:sz w:val="24"/>
          <w:szCs w:val="24"/>
          <w:u w:val="single"/>
        </w:rPr>
        <w:t>Fra sekretariatet:</w:t>
      </w:r>
      <w:r w:rsidRPr="00B07861">
        <w:rPr>
          <w:rFonts w:ascii="Times New Roman" w:hAnsi="Times New Roman" w:cs="Times New Roman"/>
          <w:sz w:val="24"/>
          <w:szCs w:val="24"/>
        </w:rPr>
        <w:t xml:space="preserve"> Kjetil Sletteng Ulvik, </w:t>
      </w:r>
      <w:r>
        <w:rPr>
          <w:rFonts w:ascii="Times New Roman" w:hAnsi="Times New Roman" w:cs="Times New Roman"/>
          <w:sz w:val="24"/>
          <w:szCs w:val="24"/>
        </w:rPr>
        <w:t>Martin Flatø</w:t>
      </w:r>
      <w:r w:rsidRPr="00B07861">
        <w:rPr>
          <w:rFonts w:ascii="Times New Roman" w:hAnsi="Times New Roman" w:cs="Times New Roman"/>
          <w:sz w:val="24"/>
          <w:szCs w:val="24"/>
        </w:rPr>
        <w:t>, Nadine Farnes, Silje Eggestad</w:t>
      </w:r>
    </w:p>
    <w:p w14:paraId="3B2395B0" w14:textId="7EA0A367" w:rsidR="008B551F" w:rsidRDefault="00925228" w:rsidP="007B0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861">
        <w:rPr>
          <w:rFonts w:ascii="Times New Roman" w:hAnsi="Times New Roman" w:cs="Times New Roman"/>
          <w:b/>
          <w:sz w:val="24"/>
          <w:szCs w:val="24"/>
        </w:rPr>
        <w:t>Referent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45C6">
        <w:rPr>
          <w:rFonts w:ascii="Times New Roman" w:hAnsi="Times New Roman" w:cs="Times New Roman"/>
          <w:sz w:val="24"/>
          <w:szCs w:val="24"/>
        </w:rPr>
        <w:t>Kjetil Sletteng Ulvik</w:t>
      </w:r>
      <w:r w:rsidR="002545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3256F4" w14:textId="77777777" w:rsidR="007B098F" w:rsidRPr="007B098F" w:rsidRDefault="007B098F" w:rsidP="007B0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3EBC90" w14:textId="77777777" w:rsidR="008B551F" w:rsidRPr="00925228" w:rsidRDefault="008B551F" w:rsidP="008B551F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Godkjenning av innkalling og dagsorden </w:t>
      </w:r>
      <w:r>
        <w:rPr>
          <w:szCs w:val="24"/>
        </w:rPr>
        <w:t>v/utvalgsleder</w:t>
      </w:r>
    </w:p>
    <w:p w14:paraId="66D4A5B2" w14:textId="302FEBDC" w:rsidR="00925228" w:rsidRPr="00925228" w:rsidRDefault="00925228" w:rsidP="00925228">
      <w:pPr>
        <w:pStyle w:val="Listeavsnitt"/>
        <w:spacing w:line="360" w:lineRule="auto"/>
        <w:rPr>
          <w:i/>
          <w:szCs w:val="24"/>
        </w:rPr>
      </w:pPr>
      <w:r w:rsidRPr="00925228">
        <w:rPr>
          <w:i/>
          <w:szCs w:val="24"/>
        </w:rPr>
        <w:t>Enstemmig godkjent</w:t>
      </w:r>
      <w:r w:rsidR="00CA57C7">
        <w:rPr>
          <w:i/>
          <w:szCs w:val="24"/>
        </w:rPr>
        <w:t>.</w:t>
      </w:r>
    </w:p>
    <w:p w14:paraId="06E57F26" w14:textId="45C8AAD5" w:rsidR="008B551F" w:rsidRDefault="008B551F" w:rsidP="008B551F">
      <w:pPr>
        <w:spacing w:line="360" w:lineRule="auto"/>
        <w:rPr>
          <w:b/>
          <w:szCs w:val="24"/>
        </w:rPr>
      </w:pPr>
    </w:p>
    <w:p w14:paraId="72B31CFF" w14:textId="06B82581" w:rsidR="00F045C6" w:rsidRDefault="006B389A" w:rsidP="00CB1017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>Behandling av saksdokumenter for tiltaksområder i NOUen</w:t>
      </w:r>
    </w:p>
    <w:p w14:paraId="252065CE" w14:textId="35DB49E6" w:rsidR="00772A06" w:rsidRDefault="00772A06" w:rsidP="006B389A">
      <w:pPr>
        <w:pStyle w:val="Listeavsnitt"/>
        <w:spacing w:line="360" w:lineRule="auto"/>
        <w:rPr>
          <w:szCs w:val="24"/>
        </w:rPr>
      </w:pPr>
      <w:r>
        <w:rPr>
          <w:szCs w:val="24"/>
        </w:rPr>
        <w:t>Med utgangspunktet i beslutningsnotatet "Strategiske veivalg for utvalgsarbeidet høsten 2018" som ble behandlet på utvalgsmøtet 14. juni hadde sekretariatet utarbeidet beslutningsnotater eller saksdokumenter for følgende tiltaksområder:</w:t>
      </w:r>
    </w:p>
    <w:p w14:paraId="0B90F9E9" w14:textId="53D02673" w:rsidR="00772A06" w:rsidRDefault="00772A06" w:rsidP="006B389A">
      <w:pPr>
        <w:pStyle w:val="Listeavsnitt"/>
        <w:spacing w:line="360" w:lineRule="auto"/>
        <w:rPr>
          <w:szCs w:val="24"/>
        </w:rPr>
      </w:pPr>
    </w:p>
    <w:p w14:paraId="735FFC91" w14:textId="717D429A" w:rsidR="00772A06" w:rsidRDefault="00772A06" w:rsidP="00772A06">
      <w:pPr>
        <w:pStyle w:val="Listeavsnit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Tidlig, men tilpasset innsats</w:t>
      </w:r>
    </w:p>
    <w:p w14:paraId="6D70FEDC" w14:textId="7031C4C4" w:rsidR="00772A06" w:rsidRDefault="00772A06" w:rsidP="00772A06">
      <w:pPr>
        <w:pStyle w:val="Listeavsnit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Flerfaglig samarbeid</w:t>
      </w:r>
    </w:p>
    <w:p w14:paraId="405694E8" w14:textId="2947560C" w:rsidR="00772A06" w:rsidRDefault="00772A06" w:rsidP="00772A06">
      <w:pPr>
        <w:pStyle w:val="Listeavsnit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Grunnskolens innhold</w:t>
      </w:r>
    </w:p>
    <w:p w14:paraId="16DCA234" w14:textId="34CB5FEA" w:rsidR="00772A06" w:rsidRDefault="00772A06" w:rsidP="00772A06">
      <w:pPr>
        <w:pStyle w:val="Listeavsnit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Overganger i utdanningsløpet</w:t>
      </w:r>
    </w:p>
    <w:p w14:paraId="792B763C" w14:textId="1AABEBEE" w:rsidR="00772A06" w:rsidRDefault="00772A06" w:rsidP="00772A06">
      <w:pPr>
        <w:pStyle w:val="Listeavsnit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Kjønnsstereotypier (organisering etter kjønn, betydningen av lærerens kjønn)</w:t>
      </w:r>
    </w:p>
    <w:p w14:paraId="0CFBBF67" w14:textId="77777777" w:rsidR="008A5189" w:rsidRDefault="008A5189" w:rsidP="008A5189">
      <w:pPr>
        <w:pStyle w:val="Listeavsnitt"/>
        <w:spacing w:line="360" w:lineRule="auto"/>
        <w:rPr>
          <w:szCs w:val="24"/>
        </w:rPr>
      </w:pPr>
    </w:p>
    <w:p w14:paraId="48789C11" w14:textId="2AA44A80" w:rsidR="008A5189" w:rsidRDefault="008A5189" w:rsidP="008A5189">
      <w:pPr>
        <w:pStyle w:val="Listeavsnitt"/>
        <w:spacing w:line="360" w:lineRule="auto"/>
        <w:rPr>
          <w:szCs w:val="24"/>
        </w:rPr>
      </w:pPr>
      <w:r>
        <w:rPr>
          <w:szCs w:val="24"/>
        </w:rPr>
        <w:t>Utvalget drøftet den konkrete innretningen på de ulike tiltakene innenfor hvert tiltaksområdet og argumenter for og imot de ulike løsningene.</w:t>
      </w:r>
      <w:r>
        <w:rPr>
          <w:szCs w:val="24"/>
        </w:rPr>
        <w:t xml:space="preserve"> Utvalget ga videre sin første vurdering av hva som bør være konklusjonen på de ulike tiltaksområdene, herunder ønsker om å fremme alternative konklusjonspunkter.</w:t>
      </w:r>
    </w:p>
    <w:p w14:paraId="16D70D7C" w14:textId="532D13F4" w:rsidR="00671B7E" w:rsidRDefault="00671B7E" w:rsidP="008A5189">
      <w:pPr>
        <w:pStyle w:val="Listeavsnitt"/>
        <w:spacing w:line="360" w:lineRule="auto"/>
        <w:rPr>
          <w:szCs w:val="24"/>
        </w:rPr>
      </w:pPr>
    </w:p>
    <w:p w14:paraId="0363638B" w14:textId="2C3C08FA" w:rsidR="00671B7E" w:rsidRPr="00AE4B0B" w:rsidRDefault="00671B7E" w:rsidP="008A5189">
      <w:pPr>
        <w:pStyle w:val="Listeavsnitt"/>
        <w:spacing w:line="360" w:lineRule="auto"/>
        <w:rPr>
          <w:i/>
          <w:szCs w:val="24"/>
        </w:rPr>
      </w:pPr>
      <w:r w:rsidRPr="00AE4B0B">
        <w:rPr>
          <w:i/>
          <w:szCs w:val="24"/>
        </w:rPr>
        <w:lastRenderedPageBreak/>
        <w:t xml:space="preserve">Det ble besluttet at sekretariatet utarbeider </w:t>
      </w:r>
      <w:r w:rsidR="00AE4B0B" w:rsidRPr="00AE4B0B">
        <w:rPr>
          <w:i/>
          <w:szCs w:val="24"/>
        </w:rPr>
        <w:t>kapittel</w:t>
      </w:r>
      <w:r w:rsidR="00AE4B0B">
        <w:rPr>
          <w:i/>
          <w:szCs w:val="24"/>
        </w:rPr>
        <w:t xml:space="preserve">utkast </w:t>
      </w:r>
      <w:r w:rsidR="00AE4B0B" w:rsidRPr="00AE4B0B">
        <w:rPr>
          <w:i/>
          <w:szCs w:val="24"/>
        </w:rPr>
        <w:t>til selve NOU i tråd med beslutningsnotatene og drøftingene i utvalgsmøtet.</w:t>
      </w:r>
    </w:p>
    <w:p w14:paraId="1CA04B74" w14:textId="77777777" w:rsidR="008A5189" w:rsidRDefault="008A5189" w:rsidP="008A5189">
      <w:pPr>
        <w:pStyle w:val="Listeavsnitt"/>
        <w:spacing w:line="360" w:lineRule="auto"/>
        <w:rPr>
          <w:szCs w:val="24"/>
        </w:rPr>
      </w:pPr>
    </w:p>
    <w:p w14:paraId="363E36F9" w14:textId="5A2C8CE0" w:rsidR="008A5189" w:rsidRDefault="008A5189" w:rsidP="008A5189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>Vurderinger av helheten i tiltaksområdene</w:t>
      </w:r>
    </w:p>
    <w:p w14:paraId="7A2540C4" w14:textId="34D3789D" w:rsidR="008A5189" w:rsidRPr="00671B7E" w:rsidRDefault="008A5189" w:rsidP="008A5189">
      <w:pPr>
        <w:pStyle w:val="Listeavsnitt"/>
        <w:spacing w:line="360" w:lineRule="auto"/>
        <w:rPr>
          <w:szCs w:val="24"/>
        </w:rPr>
      </w:pPr>
      <w:r w:rsidRPr="00671B7E">
        <w:rPr>
          <w:szCs w:val="24"/>
        </w:rPr>
        <w:t>Med bakgrunn i drøftingene av de foreslåtte tiltaksområdene og en første redegjørelse for økonomiske og administrative konsekvenser av forslagene drøftet utvalget hvilke prinsipper som bør ligge til grunn for prioriteringer av tiltaksområder</w:t>
      </w:r>
      <w:r w:rsidR="00671B7E">
        <w:rPr>
          <w:szCs w:val="24"/>
        </w:rPr>
        <w:t xml:space="preserve">, og hvilke konkrete mål som bør ligge til grunn for tiltakene. Deretter drøftet utvalget i hvilken grad de foreslåtte </w:t>
      </w:r>
      <w:r w:rsidR="00671B7E" w:rsidRPr="00671B7E">
        <w:rPr>
          <w:szCs w:val="24"/>
        </w:rPr>
        <w:t>tiltakene til sammen skaper en effektiv og bal</w:t>
      </w:r>
      <w:r w:rsidR="00671B7E">
        <w:rPr>
          <w:szCs w:val="24"/>
        </w:rPr>
        <w:t>ansert helhet av tiltaksområder, og hvordan den</w:t>
      </w:r>
      <w:r w:rsidR="00AE4B0B">
        <w:rPr>
          <w:szCs w:val="24"/>
        </w:rPr>
        <w:t>ne</w:t>
      </w:r>
      <w:r w:rsidR="00671B7E">
        <w:rPr>
          <w:szCs w:val="24"/>
        </w:rPr>
        <w:t xml:space="preserve"> helheten av tiltak bør fremstilles i selve NOUen.</w:t>
      </w:r>
    </w:p>
    <w:p w14:paraId="6C0E7F75" w14:textId="033CA63E" w:rsidR="008A5189" w:rsidRDefault="008A5189" w:rsidP="008A5189">
      <w:pPr>
        <w:pStyle w:val="Listeavsnitt"/>
        <w:spacing w:line="360" w:lineRule="auto"/>
        <w:rPr>
          <w:b/>
          <w:szCs w:val="24"/>
        </w:rPr>
      </w:pPr>
    </w:p>
    <w:p w14:paraId="7FC52D99" w14:textId="1EE7AB17" w:rsidR="00671B7E" w:rsidRDefault="00671B7E" w:rsidP="00671B7E">
      <w:pPr>
        <w:pStyle w:val="Listeavsnitt"/>
        <w:spacing w:line="360" w:lineRule="auto"/>
        <w:rPr>
          <w:i/>
          <w:szCs w:val="24"/>
        </w:rPr>
      </w:pPr>
      <w:r w:rsidRPr="00F61D89">
        <w:rPr>
          <w:i/>
          <w:szCs w:val="24"/>
        </w:rPr>
        <w:t xml:space="preserve">Det ble besluttet at </w:t>
      </w:r>
      <w:r>
        <w:rPr>
          <w:i/>
          <w:szCs w:val="24"/>
        </w:rPr>
        <w:t xml:space="preserve">sekretariatet fulgte opp diskusjonene og forslagene </w:t>
      </w:r>
      <w:r>
        <w:rPr>
          <w:i/>
          <w:szCs w:val="24"/>
        </w:rPr>
        <w:t xml:space="preserve">i </w:t>
      </w:r>
      <w:r w:rsidR="00AE4B0B">
        <w:rPr>
          <w:i/>
          <w:szCs w:val="24"/>
        </w:rPr>
        <w:t xml:space="preserve">utvalgsmøtet </w:t>
      </w:r>
      <w:r>
        <w:rPr>
          <w:i/>
          <w:szCs w:val="24"/>
        </w:rPr>
        <w:t xml:space="preserve">utformingen av selve teksten til </w:t>
      </w:r>
      <w:r w:rsidR="00AE4B0B">
        <w:rPr>
          <w:i/>
          <w:szCs w:val="24"/>
        </w:rPr>
        <w:t>NOUen, særlig i innledningskapitlet til NOUen og kapitlet om økonomiske og administrative konsekvenser.</w:t>
      </w:r>
    </w:p>
    <w:p w14:paraId="3E161721" w14:textId="708214FE" w:rsidR="00671B7E" w:rsidRDefault="00671B7E" w:rsidP="00671B7E">
      <w:pPr>
        <w:pStyle w:val="Listeavsnitt"/>
        <w:spacing w:line="360" w:lineRule="auto"/>
        <w:rPr>
          <w:i/>
          <w:szCs w:val="24"/>
        </w:rPr>
      </w:pPr>
    </w:p>
    <w:p w14:paraId="170C61EC" w14:textId="08FCA660" w:rsidR="006B6B82" w:rsidRPr="0067401B" w:rsidRDefault="008B551F" w:rsidP="00686A68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Arbeidsprosessen videre </w:t>
      </w:r>
      <w:r>
        <w:rPr>
          <w:szCs w:val="24"/>
        </w:rPr>
        <w:t>v/utvalgsleder</w:t>
      </w:r>
    </w:p>
    <w:p w14:paraId="5F876699" w14:textId="6D313298" w:rsidR="0067401B" w:rsidRPr="0067401B" w:rsidRDefault="0067401B" w:rsidP="0067401B">
      <w:pPr>
        <w:pStyle w:val="Listeavsnitt"/>
        <w:spacing w:line="360" w:lineRule="auto"/>
        <w:rPr>
          <w:szCs w:val="24"/>
        </w:rPr>
      </w:pPr>
      <w:r w:rsidRPr="0067401B">
        <w:rPr>
          <w:szCs w:val="24"/>
        </w:rPr>
        <w:t>Sekretariatsleder informerte om prosessen videre.</w:t>
      </w:r>
    </w:p>
    <w:p w14:paraId="51154990" w14:textId="77777777" w:rsidR="008B551F" w:rsidRDefault="008B551F" w:rsidP="008B551F">
      <w:pPr>
        <w:spacing w:line="360" w:lineRule="auto"/>
        <w:rPr>
          <w:b/>
          <w:szCs w:val="24"/>
        </w:rPr>
      </w:pPr>
    </w:p>
    <w:p w14:paraId="3BFCBA0E" w14:textId="2B571FF4" w:rsidR="001D6512" w:rsidRPr="00B82B33" w:rsidRDefault="008B551F" w:rsidP="001D6512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>Eventuelt</w:t>
      </w:r>
      <w:r w:rsidR="006B6B82">
        <w:rPr>
          <w:b/>
          <w:szCs w:val="24"/>
        </w:rPr>
        <w:br/>
      </w:r>
      <w:bookmarkStart w:id="0" w:name="_GoBack"/>
      <w:bookmarkEnd w:id="0"/>
      <w:r w:rsidR="006B6B82" w:rsidRPr="0067401B">
        <w:rPr>
          <w:szCs w:val="24"/>
        </w:rPr>
        <w:t>Ingen saker ble tatt opp under dette agendapunktet.</w:t>
      </w:r>
    </w:p>
    <w:sectPr w:rsidR="001D6512" w:rsidRPr="00B82B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E6FB" w14:textId="77777777" w:rsidR="007E7E22" w:rsidRDefault="007E7E22" w:rsidP="00031B50">
      <w:pPr>
        <w:spacing w:line="240" w:lineRule="auto"/>
      </w:pPr>
      <w:r>
        <w:separator/>
      </w:r>
    </w:p>
  </w:endnote>
  <w:endnote w:type="continuationSeparator" w:id="0">
    <w:p w14:paraId="14209C83" w14:textId="77777777" w:rsidR="007E7E22" w:rsidRDefault="007E7E22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6A484" w14:textId="77777777" w:rsidR="007E7E22" w:rsidRDefault="007E7E22" w:rsidP="00031B50">
      <w:pPr>
        <w:spacing w:line="240" w:lineRule="auto"/>
      </w:pPr>
      <w:r>
        <w:separator/>
      </w:r>
    </w:p>
  </w:footnote>
  <w:footnote w:type="continuationSeparator" w:id="0">
    <w:p w14:paraId="19562326" w14:textId="77777777" w:rsidR="007E7E22" w:rsidRDefault="007E7E22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D5BA" w14:textId="77777777" w:rsidR="00925228" w:rsidRPr="0004514F" w:rsidRDefault="00925228" w:rsidP="00925228">
    <w:pPr>
      <w:pStyle w:val="Overskrift1"/>
      <w:rPr>
        <w:rFonts w:ascii="Times New Roman" w:hAnsi="Times New Roman" w:cs="Times New Roman"/>
        <w:sz w:val="40"/>
        <w:szCs w:val="40"/>
      </w:rPr>
    </w:pPr>
    <w:r w:rsidRPr="0004514F">
      <w:rPr>
        <w:rFonts w:ascii="Times New Roman" w:hAnsi="Times New Roman" w:cs="Times New Roman"/>
        <w:sz w:val="40"/>
        <w:szCs w:val="40"/>
      </w:rPr>
      <w:t>Stoltenbergutvalget</w:t>
    </w:r>
  </w:p>
  <w:p w14:paraId="2D9F0103" w14:textId="77777777" w:rsidR="00925228" w:rsidRPr="0004514F" w:rsidRDefault="00925228" w:rsidP="00925228">
    <w:pPr>
      <w:jc w:val="right"/>
      <w:rPr>
        <w:rFonts w:ascii="Times New Roman" w:hAnsi="Times New Roman" w:cs="Times New Roman"/>
      </w:rPr>
    </w:pPr>
    <w:r w:rsidRPr="0004514F">
      <w:rPr>
        <w:rFonts w:ascii="Times New Roman" w:hAnsi="Times New Roman" w:cs="Times New Roman"/>
      </w:rPr>
      <w:t>Postboks 8119 Dep, 0032 Oslo</w:t>
    </w:r>
  </w:p>
  <w:p w14:paraId="47F68BA8" w14:textId="77777777" w:rsidR="00925228" w:rsidRPr="0004514F" w:rsidRDefault="007E7E22" w:rsidP="00925228">
    <w:pPr>
      <w:jc w:val="right"/>
      <w:rPr>
        <w:rFonts w:ascii="Times New Roman" w:hAnsi="Times New Roman" w:cs="Times New Roman"/>
      </w:rPr>
    </w:pPr>
    <w:hyperlink r:id="rId1" w:history="1">
      <w:r w:rsidR="00925228" w:rsidRPr="0004514F">
        <w:rPr>
          <w:rStyle w:val="Hyperkobling"/>
          <w:rFonts w:ascii="Times New Roman" w:hAnsi="Times New Roman" w:cs="Times New Roman"/>
        </w:rPr>
        <w:t>Stoltenbergutvalget@kd.dep.no</w:t>
      </w:r>
    </w:hyperlink>
  </w:p>
  <w:p w14:paraId="58589561" w14:textId="77777777" w:rsidR="00925228" w:rsidRPr="0004514F" w:rsidRDefault="00925228" w:rsidP="00925228">
    <w:pPr>
      <w:rPr>
        <w:rFonts w:ascii="Times New Roman" w:hAnsi="Times New Roman" w:cs="Times New Roman"/>
      </w:rPr>
    </w:pPr>
    <w:r w:rsidRPr="0004514F">
      <w:rPr>
        <w:rFonts w:ascii="Times New Roman" w:hAnsi="Times New Roman" w:cs="Times New Roman"/>
      </w:rPr>
      <w:t>___________________________________________________________________________</w:t>
    </w:r>
  </w:p>
  <w:p w14:paraId="596792E9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70D4"/>
    <w:multiLevelType w:val="hybridMultilevel"/>
    <w:tmpl w:val="8B00116C"/>
    <w:lvl w:ilvl="0" w:tplc="C400C4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D56D27"/>
    <w:multiLevelType w:val="hybridMultilevel"/>
    <w:tmpl w:val="114A864E"/>
    <w:lvl w:ilvl="0" w:tplc="52D2BD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A1D57"/>
    <w:multiLevelType w:val="hybridMultilevel"/>
    <w:tmpl w:val="6D5AA4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1F"/>
    <w:rsid w:val="00027A6B"/>
    <w:rsid w:val="00031B50"/>
    <w:rsid w:val="000625EC"/>
    <w:rsid w:val="00080BFD"/>
    <w:rsid w:val="000A5E11"/>
    <w:rsid w:val="00147499"/>
    <w:rsid w:val="001620BE"/>
    <w:rsid w:val="001A118E"/>
    <w:rsid w:val="001D6512"/>
    <w:rsid w:val="00213171"/>
    <w:rsid w:val="00213928"/>
    <w:rsid w:val="00231D24"/>
    <w:rsid w:val="002545FB"/>
    <w:rsid w:val="00265270"/>
    <w:rsid w:val="0028070C"/>
    <w:rsid w:val="0028318E"/>
    <w:rsid w:val="003071C3"/>
    <w:rsid w:val="003305D7"/>
    <w:rsid w:val="00344B1F"/>
    <w:rsid w:val="00347898"/>
    <w:rsid w:val="003D12E3"/>
    <w:rsid w:val="003D4C09"/>
    <w:rsid w:val="003D6C5C"/>
    <w:rsid w:val="00412A03"/>
    <w:rsid w:val="00422295"/>
    <w:rsid w:val="00440B2E"/>
    <w:rsid w:val="0044386F"/>
    <w:rsid w:val="0047424C"/>
    <w:rsid w:val="004B7A32"/>
    <w:rsid w:val="004C49AE"/>
    <w:rsid w:val="004F2864"/>
    <w:rsid w:val="005346F3"/>
    <w:rsid w:val="00547255"/>
    <w:rsid w:val="00592666"/>
    <w:rsid w:val="005A5B9F"/>
    <w:rsid w:val="005B5702"/>
    <w:rsid w:val="005D1F2E"/>
    <w:rsid w:val="005F1A5C"/>
    <w:rsid w:val="006004EA"/>
    <w:rsid w:val="00604331"/>
    <w:rsid w:val="006352F8"/>
    <w:rsid w:val="00660B48"/>
    <w:rsid w:val="00671B7E"/>
    <w:rsid w:val="0067401B"/>
    <w:rsid w:val="006854D6"/>
    <w:rsid w:val="00686A68"/>
    <w:rsid w:val="00697905"/>
    <w:rsid w:val="006B2A28"/>
    <w:rsid w:val="006B389A"/>
    <w:rsid w:val="006B3CA8"/>
    <w:rsid w:val="006B6B82"/>
    <w:rsid w:val="006C511F"/>
    <w:rsid w:val="007136E8"/>
    <w:rsid w:val="00717A83"/>
    <w:rsid w:val="00765FCC"/>
    <w:rsid w:val="00772A06"/>
    <w:rsid w:val="007949E9"/>
    <w:rsid w:val="007A5718"/>
    <w:rsid w:val="007B098F"/>
    <w:rsid w:val="007B1FC0"/>
    <w:rsid w:val="007E7E22"/>
    <w:rsid w:val="00843955"/>
    <w:rsid w:val="0087484E"/>
    <w:rsid w:val="00884FAD"/>
    <w:rsid w:val="008A5189"/>
    <w:rsid w:val="008B551F"/>
    <w:rsid w:val="00916993"/>
    <w:rsid w:val="00925228"/>
    <w:rsid w:val="00940835"/>
    <w:rsid w:val="00957270"/>
    <w:rsid w:val="00966442"/>
    <w:rsid w:val="009714B7"/>
    <w:rsid w:val="00973B55"/>
    <w:rsid w:val="009D2A48"/>
    <w:rsid w:val="009D608D"/>
    <w:rsid w:val="00A0472D"/>
    <w:rsid w:val="00A055EA"/>
    <w:rsid w:val="00A17D30"/>
    <w:rsid w:val="00A32502"/>
    <w:rsid w:val="00A52B35"/>
    <w:rsid w:val="00A71D3A"/>
    <w:rsid w:val="00A81DA2"/>
    <w:rsid w:val="00A96C58"/>
    <w:rsid w:val="00AE4B0B"/>
    <w:rsid w:val="00AE76DF"/>
    <w:rsid w:val="00B03DE7"/>
    <w:rsid w:val="00B060FF"/>
    <w:rsid w:val="00B16969"/>
    <w:rsid w:val="00B434D9"/>
    <w:rsid w:val="00B45ECE"/>
    <w:rsid w:val="00B60103"/>
    <w:rsid w:val="00B6506F"/>
    <w:rsid w:val="00B75C35"/>
    <w:rsid w:val="00B82B33"/>
    <w:rsid w:val="00B84A09"/>
    <w:rsid w:val="00B85A7E"/>
    <w:rsid w:val="00B919AD"/>
    <w:rsid w:val="00B936A0"/>
    <w:rsid w:val="00BD6C7E"/>
    <w:rsid w:val="00BF09F5"/>
    <w:rsid w:val="00C14AE5"/>
    <w:rsid w:val="00C326D3"/>
    <w:rsid w:val="00C52CAD"/>
    <w:rsid w:val="00CA57C7"/>
    <w:rsid w:val="00CB1017"/>
    <w:rsid w:val="00CF1C87"/>
    <w:rsid w:val="00D06772"/>
    <w:rsid w:val="00D2765C"/>
    <w:rsid w:val="00D30057"/>
    <w:rsid w:val="00D43D2B"/>
    <w:rsid w:val="00D70F1E"/>
    <w:rsid w:val="00D75DC9"/>
    <w:rsid w:val="00D8576C"/>
    <w:rsid w:val="00D875E8"/>
    <w:rsid w:val="00D93787"/>
    <w:rsid w:val="00DA4106"/>
    <w:rsid w:val="00E23401"/>
    <w:rsid w:val="00E32415"/>
    <w:rsid w:val="00EE12D9"/>
    <w:rsid w:val="00EE61DF"/>
    <w:rsid w:val="00EF24AF"/>
    <w:rsid w:val="00F045C6"/>
    <w:rsid w:val="00F255C7"/>
    <w:rsid w:val="00F61D89"/>
    <w:rsid w:val="00FD48B8"/>
    <w:rsid w:val="00FE6B6A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FFE7D"/>
  <w15:chartTrackingRefBased/>
  <w15:docId w15:val="{FE14DEF0-83B7-44F8-B40D-E943D3ED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1F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8B551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yperkobling">
    <w:name w:val="Hyperlink"/>
    <w:basedOn w:val="Standardskriftforavsnitt"/>
    <w:uiPriority w:val="99"/>
    <w:unhideWhenUsed/>
    <w:rsid w:val="00925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oltenbergutvalget@kd.de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BBC3F4EE1278C42A0FED4EB0B223617" ma:contentTypeVersion="31" ma:contentTypeDescription="Opprett et nytt dokument" ma:contentTypeScope="" ma:versionID="d54f4cdafd614398346ca6af46a663ab">
  <xsd:schema xmlns:xsd="http://www.w3.org/2001/XMLSchema" xmlns:xs="http://www.w3.org/2001/XMLSchema" xmlns:p="http://schemas.microsoft.com/office/2006/metadata/properties" xmlns:ns1="http://schemas.microsoft.com/sharepoint/v3" xmlns:ns2="a55c2303-1c80-4d73-b178-ddb42fb0738e" xmlns:ns3="793ad56b-b905-482f-99c7-e0ad214f35d2" xmlns:ns4="fda95866-c938-4f96-aa82-3965b32bd261" targetNamespace="http://schemas.microsoft.com/office/2006/metadata/properties" ma:root="true" ma:fieldsID="411adea05c4ebaa70b9ed2f70840c0c4" ns1:_="" ns2:_="" ns3:_="" ns4:_="">
    <xsd:import namespace="http://schemas.microsoft.com/sharepoint/v3"/>
    <xsd:import namespace="a55c2303-1c80-4d73-b178-ddb42fb0738e"/>
    <xsd:import namespace="793ad56b-b905-482f-99c7-e0ad214f35d2"/>
    <xsd:import namespace="fda95866-c938-4f96-aa82-3965b32bd261"/>
    <xsd:element name="properties">
      <xsd:complexType>
        <xsd:sequence>
          <xsd:element name="documentManagement">
            <xsd:complexType>
              <xsd:all>
                <xsd:element ref="ns2:Tema_x002f_prosess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DssFremhevet" minOccurs="0"/>
                <xsd:element ref="ns2:GtInteressenterTarget" minOccurs="0"/>
                <xsd:element ref="ns2:GtProductLookup" minOccurs="0"/>
                <xsd:element ref="ns2:GtProjectMeetingLookup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j25543a5815d485da9a5e0773ad762e9" minOccurs="0"/>
                <xsd:element ref="ns2:f2f49eccf7d24422907cdfb28d82571e" minOccurs="0"/>
                <xsd:element ref="ns2:ofdc76af098e4c7f98490d5710fce5b2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c2303-1c80-4d73-b178-ddb42fb0738e" elementFormDefault="qualified">
    <xsd:import namespace="http://schemas.microsoft.com/office/2006/documentManagement/types"/>
    <xsd:import namespace="http://schemas.microsoft.com/office/infopath/2007/PartnerControls"/>
    <xsd:element name="Tema_x002f_prosess" ma:index="3" nillable="true" ma:displayName="Prosess" ma:internalName="Tema_x002F_pros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kiv"/>
                    <xsd:enumeration value="Budsjett"/>
                    <xsd:enumeration value="Camillamøte"/>
                    <xsd:enumeration value="Utvalgsmøte"/>
                    <xsd:enumeration value="Ekstern korrespondanse"/>
                    <xsd:enumeration value="Eksternt oppdrag"/>
                    <xsd:enumeration value="Innspillskonferanse"/>
                    <xsd:enumeration value="Intern korrespondanse"/>
                    <xsd:enumeration value="Regional konferanse"/>
                    <xsd:enumeration value="Åpen konferanse"/>
                    <xsd:enumeration value="Disposisjon"/>
                    <xsd:enumeration value="Kap 1: Om mandatet"/>
                    <xsd:enumeration value="Kap 2: Om oppdraget"/>
                    <xsd:enumeration value="Kap 3: Situasjonsbeskrivelse"/>
                    <xsd:enumeration value="Kap 4: Konsekvenser"/>
                    <xsd:enumeration value="Kap 5: Årsaker på individnivå"/>
                    <xsd:enumeration value="Kap 6: Årsaker i familien og oppvekstmiljøet"/>
                    <xsd:enumeration value="Kap 7: Årsaker i skolen"/>
                    <xsd:enumeration value="Kap 8: Årsaker i barnehagen"/>
                    <xsd:enumeration value="Kap 9: Årsaker i arbeidsmarkedet"/>
                    <xsd:enumeration value="Kap 10: Diskusjon av kunnskapsgrunnlaget"/>
                    <xsd:enumeration value="Kap 11: Tiltak"/>
                    <xsd:enumeration value="Kap 12: Administrative og økonomiske konsekvenser"/>
                    <xsd:enumeration value="Kap 13: Referanseliste"/>
                  </xsd:restriction>
                </xsd:simpleType>
              </xsd:element>
            </xsd:sequence>
          </xsd:extension>
        </xsd:complexContent>
      </xsd:complexType>
    </xsd:element>
    <xsd:element name="DssNotater" ma:index="4" nillable="true" ma:displayName="Notater" ma:internalName="DssNotater">
      <xsd:simpleType>
        <xsd:restriction base="dms:Note">
          <xsd:maxLength value="255"/>
        </xsd:restriction>
      </xsd:simpleType>
    </xsd:element>
    <xsd:element name="DssFremhevet" ma:index="8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GtInteressenterTarget" ma:index="10" nillable="true" ma:displayName="Interessenter" ma:list="{e64a1436-c302-49ff-b954-3efe1ed18d5f}" ma:internalName="GtInteressenterTarget" ma:showField="Title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tProductLookup" ma:index="11" nillable="true" ma:displayName="Påvirker produkt" ma:list="{af6538b7-5732-43e8-a1ee-100352f4e568}" ma:internalName="GtProductLookup" ma:showField="Title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tProjectMeetingLookup" ma:index="12" nillable="true" ma:displayName="Relevant møte" ma:description="Relevant element fra listen Møtekalender." ma:list="{03b4c86d-3223-4c14-8887-8bb84e86c49a}" ma:internalName="GtProjectMeetingLookup" ma:showField="GtProjectEventDateAndTitle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4548291c174201804f8d6e346b5e78" ma:index="15" nillable="true" ma:taxonomy="true" ma:internalName="ec4548291c174201804f8d6e346b5e78" ma:taxonomyFieldName="DssFunksjon" ma:displayName="Funksjon" ma:readOnly="false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7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0" nillable="true" ma:taxonomy="true" ma:internalName="a20ae09631c242aba34ef34320889782" ma:taxonomyFieldName="DssDokumenttype" ma:displayName="Dokumenttype" ma:default="" ma:fieldId="{a20ae096-31c2-42ab-a34e-f34320889782}" ma:sspId="2424752e-f20b-4035-887f-e0fa58a02903" ma:termSetId="dc3459ac-4c38-41b5-a743-a61a25685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1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636a246-a389-4d38-8591-70d238a2e0ff}" ma:internalName="TaxCatchAll" ma:showField="CatchAllData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636a246-a389-4d38-8591-70d238a2e0ff}" ma:internalName="TaxCatchAllLabel" ma:readOnly="true" ma:showField="CatchAllDataLabel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25543a5815d485da9a5e0773ad762e9" ma:index="24" nillable="true" ma:taxonomy="true" ma:internalName="j25543a5815d485da9a5e0773ad762e9" ma:taxonomyFieldName="GtProjectPhase" ma:displayName="Fase" ma:fieldId="{325543a5-815d-485d-a9a5-e0773ad762e9}" ma:sspId="2424752e-f20b-4035-887f-e0fa58a02903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dc76af098e4c7f98490d5710fce5b2" ma:index="29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5" nillable="true" ma:displayName="Arkivpliktig" ma:description="Er dokumentet arkivpliktig?" ma:internalName="DssArchivable">
      <xsd:simpleType>
        <xsd:restriction base="dms:Boolean"/>
      </xsd:simpleType>
    </xsd:element>
    <xsd:element name="DssWebsakRef" ma:index="6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5866-c938-4f96-aa82-3965b32bd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917ce326c5a48e1a29f6235eea1cd41 xmlns="a55c2303-1c80-4d73-b178-ddb42fb0738e">
      <Terms xmlns="http://schemas.microsoft.com/office/infopath/2007/PartnerControls"/>
    </l917ce326c5a48e1a29f6235eea1cd41>
    <DssNotater xmlns="a55c2303-1c80-4d73-b178-ddb42fb0738e" xsi:nil="true"/>
    <GtProjectMeetingLookup xmlns="a55c2303-1c80-4d73-b178-ddb42fb0738e"/>
    <f2f49eccf7d24422907cdfb28d82571e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AssignedTo xmlns="http://schemas.microsoft.com/sharepoint/v3">
      <UserInfo>
        <DisplayName/>
        <AccountId xsi:nil="true"/>
        <AccountType/>
      </UserInfo>
    </AssignedTo>
    <GtProductLookup xmlns="a55c2303-1c80-4d73-b178-ddb42fb0738e"/>
    <TaxCatchAll xmlns="a55c2303-1c80-4d73-b178-ddb42fb0738e">
      <Value>17</Value>
      <Value>10</Value>
      <Value>7</Value>
    </TaxCatchAll>
    <DssArchivable xmlns="793ad56b-b905-482f-99c7-e0ad214f35d2">false</DssArchivable>
    <DssWebsakRef xmlns="793ad56b-b905-482f-99c7-e0ad214f35d2" xsi:nil="true"/>
    <Tema_x002f_prosess xmlns="a55c2303-1c80-4d73-b178-ddb42fb0738e">
      <Value>Utvalgsmøte</Value>
    </Tema_x002f_prosess>
    <DssFremhevet xmlns="a55c2303-1c80-4d73-b178-ddb42fb0738e">false</DssFremhevet>
    <a20ae09631c242aba34ef34320889782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Møtereferat</TermName>
          <TermId xmlns="http://schemas.microsoft.com/office/infopath/2007/PartnerControls">59f92ad2-55d7-493b-9405-13cc0fb301ae</TermId>
        </TermInfo>
      </Terms>
    </a20ae09631c242aba34ef34320889782>
    <j25543a5815d485da9a5e0773ad762e9 xmlns="a55c2303-1c80-4d73-b178-ddb42fb0738e">
      <Terms xmlns="http://schemas.microsoft.com/office/infopath/2007/PartnerControls"/>
    </j25543a5815d485da9a5e0773ad762e9>
    <GtInteressenterTarget xmlns="a55c2303-1c80-4d73-b178-ddb42fb0738e"/>
    <ofdc76af098e4c7f98490d5710fce5b2 xmlns="a55c2303-1c80-4d73-b178-ddb42fb0738e">
      <Terms xmlns="http://schemas.microsoft.com/office/infopath/2007/PartnerControls"/>
    </ofdc76af098e4c7f98490d5710fce5b2>
    <ja062c7924ed4f31b584a4220ff29390 xmlns="a55c2303-1c80-4d73-b178-ddb42fb0738e">
      <Terms xmlns="http://schemas.microsoft.com/office/infopath/2007/PartnerControls"/>
    </ja062c7924ed4f31b584a4220ff29390>
    <ec4548291c174201804f8d6e346b5e78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Analyser og utredninger</TermName>
          <TermId xmlns="http://schemas.microsoft.com/office/infopath/2007/PartnerControls">f50f9939-e907-4ec8-9b2b-2b96533c11ab</TermId>
        </TermInfo>
      </Terms>
    </ec4548291c174201804f8d6e346b5e78>
  </documentManagement>
</p:properties>
</file>

<file path=customXml/itemProps1.xml><?xml version="1.0" encoding="utf-8"?>
<ds:datastoreItem xmlns:ds="http://schemas.openxmlformats.org/officeDocument/2006/customXml" ds:itemID="{0461D7F0-AB8E-4402-9CB7-709F1D57D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5c2303-1c80-4d73-b178-ddb42fb0738e"/>
    <ds:schemaRef ds:uri="793ad56b-b905-482f-99c7-e0ad214f35d2"/>
    <ds:schemaRef ds:uri="fda95866-c938-4f96-aa82-3965b32bd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F587-E3D8-4EE9-92F7-53DC2D219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3FA55-D598-47CE-8DA4-F8BA1909D509}">
  <ds:schemaRefs>
    <ds:schemaRef ds:uri="http://schemas.microsoft.com/office/2006/metadata/properties"/>
    <ds:schemaRef ds:uri="http://schemas.microsoft.com/office/infopath/2007/PartnerControls"/>
    <ds:schemaRef ds:uri="a55c2303-1c80-4d73-b178-ddb42fb0738e"/>
    <ds:schemaRef ds:uri="http://schemas.microsoft.com/sharepoint/v3"/>
    <ds:schemaRef ds:uri="793ad56b-b905-482f-99c7-e0ad214f35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Farnes Nadine Rose Sofie Farrah</dc:creator>
  <cp:keywords/>
  <dc:description/>
  <cp:lastModifiedBy>Ulvik Kjetil Sletteng</cp:lastModifiedBy>
  <cp:revision>3</cp:revision>
  <dcterms:created xsi:type="dcterms:W3CDTF">2019-02-26T14:19:00Z</dcterms:created>
  <dcterms:modified xsi:type="dcterms:W3CDTF">2019-02-27T13:50:00Z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0x0101002C1B27F07ED111E5A8370800200C9A66010100FBBC3F4EE1278C42A0FED4EB0B223617</vt:lpwstr>
  </property>
  <property fmtid="{D5CDD505-2E9C-101B-9397-08002B2CF9AE}" pid="3" name="DssEmneord">
    <vt:lpwstr/>
  </property>
  <property fmtid="{D5CDD505-2E9C-101B-9397-08002B2CF9AE}" pid="4" name="DssFunksjon">
    <vt:lpwstr>10;#Analyser og utredninger|f50f9939-e907-4ec8-9b2b-2b96533c11ab</vt:lpwstr>
  </property>
  <property fmtid="{D5CDD505-2E9C-101B-9397-08002B2CF9AE}" pid="5" name="DssAvdeling">
    <vt:lpwstr/>
  </property>
  <property fmtid="{D5CDD505-2E9C-101B-9397-08002B2CF9AE}" pid="6" name="DssDepartement">
    <vt:lpwstr>7;#Kunnskapsdepartementet|81227de6-cb8e-4f0f-82fe-a653bcaf2db4</vt:lpwstr>
  </property>
  <property fmtid="{D5CDD505-2E9C-101B-9397-08002B2CF9AE}" pid="7" name="DssDokumenttype">
    <vt:lpwstr>17;#Møtereferat|59f92ad2-55d7-493b-9405-13cc0fb301ae</vt:lpwstr>
  </property>
  <property fmtid="{D5CDD505-2E9C-101B-9397-08002B2CF9AE}" pid="8" name="DssRomtype">
    <vt:lpwstr/>
  </property>
  <property fmtid="{D5CDD505-2E9C-101B-9397-08002B2CF9AE}" pid="9" name="GtProjectPhase">
    <vt:lpwstr/>
  </property>
  <property fmtid="{D5CDD505-2E9C-101B-9397-08002B2CF9AE}" pid="10" name="AuthorIds_UIVersion_16">
    <vt:lpwstr>15</vt:lpwstr>
  </property>
  <property fmtid="{D5CDD505-2E9C-101B-9397-08002B2CF9AE}" pid="11" name="AuthorIds_UIVersion_17">
    <vt:lpwstr>25</vt:lpwstr>
  </property>
</Properties>
</file>